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2" w:rsidRPr="00E65B12" w:rsidRDefault="00E65B12" w:rsidP="00E65B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5B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1BF86" wp14:editId="17DD2CF5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65B12" w:rsidRPr="00E65B12" w:rsidRDefault="00E65B12" w:rsidP="00E65B12">
      <w:pPr>
        <w:keepNext/>
        <w:tabs>
          <w:tab w:val="left" w:pos="708"/>
        </w:tabs>
        <w:suppressAutoHyphens/>
        <w:spacing w:after="0" w:line="240" w:lineRule="auto"/>
        <w:jc w:val="center"/>
        <w:outlineLvl w:val="2"/>
        <w:rPr>
          <w:rFonts w:eastAsia="Times New Roman" w:cs="Times New Roman"/>
          <w:bCs/>
          <w:sz w:val="32"/>
          <w:szCs w:val="32"/>
          <w:lang w:eastAsia="ar-SA"/>
        </w:rPr>
      </w:pPr>
      <w:r w:rsidRPr="00E65B12">
        <w:rPr>
          <w:rFonts w:eastAsia="Times New Roman" w:cs="Times New Roman"/>
          <w:bCs/>
          <w:sz w:val="32"/>
          <w:szCs w:val="32"/>
          <w:lang w:eastAsia="ar-SA"/>
        </w:rPr>
        <w:t>ДУМА ГОРОДА ЮГОРСКА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  <w:r w:rsidRPr="00E65B12">
        <w:rPr>
          <w:rFonts w:eastAsia="Times New Roman" w:cs="Times New Roman"/>
          <w:sz w:val="28"/>
          <w:szCs w:val="28"/>
          <w:lang w:eastAsia="ar-SA"/>
        </w:rPr>
        <w:t>Ханты-Мансийского автономного округа-Югры</w:t>
      </w: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  <w:lang w:eastAsia="ar-SA"/>
        </w:rPr>
      </w:pPr>
    </w:p>
    <w:p w:rsidR="00E65B12" w:rsidRP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sz w:val="36"/>
          <w:szCs w:val="36"/>
          <w:lang w:eastAsia="ar-SA"/>
        </w:rPr>
      </w:pPr>
      <w:r w:rsidRPr="00E65B12">
        <w:rPr>
          <w:rFonts w:eastAsia="Times New Roman" w:cs="Times New Roman"/>
          <w:sz w:val="36"/>
          <w:szCs w:val="36"/>
          <w:lang w:eastAsia="ar-SA"/>
        </w:rPr>
        <w:t>РЕШЕНИЕ</w:t>
      </w:r>
    </w:p>
    <w:p w:rsidR="00E65B12" w:rsidRDefault="00E65B1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6B08F2" w:rsidRPr="00E65B12" w:rsidRDefault="006B08F2" w:rsidP="00E65B12">
      <w:pPr>
        <w:suppressAutoHyphens/>
        <w:spacing w:after="0" w:line="240" w:lineRule="auto"/>
        <w:jc w:val="center"/>
        <w:rPr>
          <w:rFonts w:eastAsia="Times New Roman" w:cs="Times New Roman"/>
          <w:bCs/>
          <w:sz w:val="28"/>
          <w:szCs w:val="28"/>
          <w:lang w:eastAsia="ar-SA"/>
        </w:rPr>
      </w:pPr>
    </w:p>
    <w:p w:rsidR="00E65B12" w:rsidRPr="006B08F2" w:rsidRDefault="007722F0" w:rsidP="006B08F2">
      <w:pPr>
        <w:suppressAutoHyphens/>
        <w:spacing w:after="0" w:line="240" w:lineRule="auto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ar-SA"/>
        </w:rPr>
        <w:t xml:space="preserve">от </w:t>
      </w:r>
      <w:r w:rsidR="006B08F2">
        <w:rPr>
          <w:rFonts w:eastAsia="Times New Roman" w:cs="Times New Roman"/>
          <w:b/>
          <w:bCs/>
          <w:lang w:eastAsia="ar-SA"/>
        </w:rPr>
        <w:t xml:space="preserve">26 ноября 2024 года </w:t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</w:r>
      <w:r w:rsidR="006B08F2">
        <w:rPr>
          <w:rFonts w:eastAsia="Times New Roman" w:cs="Times New Roman"/>
          <w:b/>
          <w:bCs/>
          <w:lang w:eastAsia="ar-SA"/>
        </w:rPr>
        <w:tab/>
        <w:t>№ 98</w:t>
      </w: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6B08F2">
        <w:rPr>
          <w:rFonts w:eastAsia="Times New Roman" w:cs="Times New Roman"/>
          <w:b/>
          <w:lang w:eastAsia="ar-SA"/>
        </w:rPr>
        <w:br/>
      </w:r>
    </w:p>
    <w:p w:rsidR="007722F0" w:rsidRPr="006B08F2" w:rsidRDefault="007722F0" w:rsidP="006B08F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6B08F2">
        <w:rPr>
          <w:rFonts w:eastAsia="Lucida Sans Unicode" w:cs="Lucida Sans Unicode"/>
          <w:b/>
          <w:kern w:val="2"/>
        </w:rPr>
        <w:t xml:space="preserve">О ходе реализации муниципальной </w:t>
      </w:r>
    </w:p>
    <w:p w:rsidR="007722F0" w:rsidRPr="006B08F2" w:rsidRDefault="007722F0" w:rsidP="006B08F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6B08F2">
        <w:rPr>
          <w:rFonts w:eastAsia="Lucida Sans Unicode" w:cs="Lucida Sans Unicode"/>
          <w:b/>
          <w:kern w:val="2"/>
        </w:rPr>
        <w:t xml:space="preserve">программы города Югорска «Доступная среда». </w:t>
      </w:r>
    </w:p>
    <w:p w:rsidR="000F69C4" w:rsidRPr="006B08F2" w:rsidRDefault="00E65B12" w:rsidP="006B08F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6B08F2">
        <w:rPr>
          <w:rFonts w:eastAsia="Lucida Sans Unicode" w:cs="Lucida Sans Unicode"/>
          <w:b/>
          <w:kern w:val="2"/>
        </w:rPr>
        <w:t>О</w:t>
      </w:r>
      <w:r w:rsidR="000F69C4" w:rsidRPr="006B08F2">
        <w:rPr>
          <w:rFonts w:eastAsia="Lucida Sans Unicode" w:cs="Lucida Sans Unicode"/>
          <w:b/>
          <w:kern w:val="2"/>
        </w:rPr>
        <w:t xml:space="preserve">б исполнении мероприятий </w:t>
      </w:r>
    </w:p>
    <w:p w:rsidR="000F69C4" w:rsidRPr="006B08F2" w:rsidRDefault="000F69C4" w:rsidP="006B08F2">
      <w:pPr>
        <w:widowControl w:val="0"/>
        <w:suppressAutoHyphens/>
        <w:spacing w:after="0" w:line="240" w:lineRule="auto"/>
        <w:rPr>
          <w:rFonts w:eastAsia="Lucida Sans Unicode" w:cs="Lucida Sans Unicode"/>
          <w:b/>
          <w:kern w:val="2"/>
        </w:rPr>
      </w:pPr>
      <w:r w:rsidRPr="006B08F2">
        <w:rPr>
          <w:rFonts w:eastAsia="Lucida Sans Unicode" w:cs="Lucida Sans Unicode"/>
          <w:b/>
          <w:kern w:val="2"/>
        </w:rPr>
        <w:t>по</w:t>
      </w:r>
      <w:r w:rsidR="00E65B12" w:rsidRPr="006B08F2">
        <w:rPr>
          <w:rFonts w:eastAsia="Lucida Sans Unicode" w:cs="Lucida Sans Unicode"/>
          <w:b/>
          <w:kern w:val="2"/>
        </w:rPr>
        <w:t xml:space="preserve"> формировани</w:t>
      </w:r>
      <w:r w:rsidRPr="006B08F2">
        <w:rPr>
          <w:rFonts w:eastAsia="Lucida Sans Unicode" w:cs="Lucida Sans Unicode"/>
          <w:b/>
          <w:kern w:val="2"/>
        </w:rPr>
        <w:t>ю</w:t>
      </w:r>
      <w:r w:rsidR="00E65B12" w:rsidRPr="006B08F2">
        <w:rPr>
          <w:rFonts w:eastAsia="Lucida Sans Unicode" w:cs="Lucida Sans Unicode"/>
          <w:b/>
          <w:kern w:val="2"/>
        </w:rPr>
        <w:t xml:space="preserve"> доступной среды </w:t>
      </w:r>
    </w:p>
    <w:p w:rsidR="00E65B12" w:rsidRPr="006B08F2" w:rsidRDefault="00E65B12" w:rsidP="006B08F2">
      <w:pPr>
        <w:widowControl w:val="0"/>
        <w:suppressAutoHyphens/>
        <w:spacing w:after="0" w:line="240" w:lineRule="auto"/>
        <w:rPr>
          <w:rFonts w:eastAsia="Lucida Sans Unicode" w:cs="Lucida Sans Unicode"/>
          <w:b/>
          <w:bCs/>
          <w:kern w:val="2"/>
        </w:rPr>
      </w:pPr>
      <w:r w:rsidRPr="006B08F2">
        <w:rPr>
          <w:rFonts w:eastAsia="Lucida Sans Unicode" w:cs="Lucida Sans Unicode"/>
          <w:b/>
          <w:kern w:val="2"/>
        </w:rPr>
        <w:t xml:space="preserve">в городе Югорске </w:t>
      </w: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6B08F2" w:rsidRDefault="00E65B12" w:rsidP="006B08F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6B08F2">
        <w:rPr>
          <w:rFonts w:eastAsia="Lucida Sans Unicode" w:cs="Lucida Sans Unicode"/>
          <w:kern w:val="2"/>
        </w:rPr>
        <w:tab/>
        <w:t>Рассмотрев информацию администрации города Югорска</w:t>
      </w:r>
      <w:r w:rsidR="007722F0" w:rsidRPr="006B08F2">
        <w:rPr>
          <w:rFonts w:eastAsia="Lucida Sans Unicode" w:cs="Lucida Sans Unicode"/>
          <w:kern w:val="2"/>
        </w:rPr>
        <w:t xml:space="preserve"> о ходе </w:t>
      </w:r>
      <w:r w:rsidRPr="006B08F2">
        <w:rPr>
          <w:rFonts w:eastAsia="Lucida Sans Unicode" w:cs="Lucida Sans Unicode"/>
          <w:kern w:val="2"/>
        </w:rPr>
        <w:t xml:space="preserve"> </w:t>
      </w:r>
      <w:r w:rsidR="007722F0" w:rsidRPr="006B08F2">
        <w:rPr>
          <w:rFonts w:eastAsia="Lucida Sans Unicode" w:cs="Lucida Sans Unicode"/>
          <w:kern w:val="2"/>
        </w:rPr>
        <w:t xml:space="preserve">реализации муниципальной программы города Югорска «Доступная среда», </w:t>
      </w:r>
      <w:r w:rsidRPr="006B08F2">
        <w:rPr>
          <w:rFonts w:eastAsia="Lucida Sans Unicode" w:cs="Lucida Sans Unicode"/>
          <w:kern w:val="2"/>
        </w:rPr>
        <w:t>о</w:t>
      </w:r>
      <w:r w:rsidR="000F69C4" w:rsidRPr="006B08F2">
        <w:rPr>
          <w:rFonts w:eastAsia="Lucida Sans Unicode" w:cs="Lucida Sans Unicode"/>
          <w:kern w:val="2"/>
        </w:rPr>
        <w:t>б</w:t>
      </w:r>
      <w:r w:rsidRPr="006B08F2">
        <w:rPr>
          <w:rFonts w:eastAsia="Lucida Sans Unicode" w:cs="Lucida Sans Unicode"/>
          <w:kern w:val="2"/>
        </w:rPr>
        <w:t xml:space="preserve"> </w:t>
      </w:r>
      <w:r w:rsidR="000F69C4" w:rsidRPr="006B08F2">
        <w:rPr>
          <w:rFonts w:eastAsia="Lucida Sans Unicode" w:cs="Lucida Sans Unicode"/>
          <w:kern w:val="2"/>
        </w:rPr>
        <w:t>исполнении</w:t>
      </w:r>
      <w:r w:rsidRPr="006B08F2">
        <w:rPr>
          <w:rFonts w:eastAsia="Lucida Sans Unicode" w:cs="Lucida Sans Unicode"/>
          <w:kern w:val="2"/>
        </w:rPr>
        <w:t xml:space="preserve"> мероприятий по формированию доступной среды,</w:t>
      </w: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ar-SA"/>
        </w:rPr>
        <w:t>ДУМА ГОРОДА ЮГОРСКА РЕШИЛА:</w:t>
      </w: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6B08F2" w:rsidRDefault="00E65B12" w:rsidP="006B08F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6B08F2">
        <w:rPr>
          <w:rFonts w:eastAsia="Lucida Sans Unicode" w:cs="Lucida Sans Unicode"/>
          <w:b/>
          <w:bCs/>
          <w:kern w:val="2"/>
        </w:rPr>
        <w:tab/>
      </w:r>
      <w:r w:rsidRPr="006B08F2">
        <w:rPr>
          <w:rFonts w:eastAsia="Lucida Sans Unicode" w:cs="Lucida Sans Unicode"/>
          <w:kern w:val="2"/>
        </w:rPr>
        <w:t>1. Принять к сведению информацию администрации города Югорска</w:t>
      </w:r>
      <w:r w:rsidR="007722F0" w:rsidRPr="006B08F2">
        <w:t xml:space="preserve"> </w:t>
      </w:r>
      <w:r w:rsidR="007722F0" w:rsidRPr="006B08F2">
        <w:rPr>
          <w:rFonts w:eastAsia="Lucida Sans Unicode" w:cs="Lucida Sans Unicode"/>
          <w:kern w:val="2"/>
        </w:rPr>
        <w:t xml:space="preserve">о ходе  реализации муниципальной программы города Югорска «Доступная среда», </w:t>
      </w:r>
      <w:r w:rsidRPr="006B08F2">
        <w:rPr>
          <w:rFonts w:eastAsia="Lucida Sans Unicode" w:cs="Lucida Sans Unicode"/>
          <w:kern w:val="2"/>
        </w:rPr>
        <w:t xml:space="preserve"> о</w:t>
      </w:r>
      <w:r w:rsidR="000F69C4" w:rsidRPr="006B08F2">
        <w:rPr>
          <w:rFonts w:eastAsia="Lucida Sans Unicode" w:cs="Lucida Sans Unicode"/>
          <w:kern w:val="2"/>
        </w:rPr>
        <w:t>б</w:t>
      </w:r>
      <w:r w:rsidRPr="006B08F2">
        <w:rPr>
          <w:rFonts w:eastAsia="Lucida Sans Unicode" w:cs="Lucida Sans Unicode"/>
          <w:kern w:val="2"/>
        </w:rPr>
        <w:t xml:space="preserve"> </w:t>
      </w:r>
      <w:r w:rsidR="000F69C4" w:rsidRPr="006B08F2">
        <w:rPr>
          <w:rFonts w:eastAsia="Lucida Sans Unicode" w:cs="Lucida Sans Unicode"/>
          <w:kern w:val="2"/>
        </w:rPr>
        <w:t>исполнении</w:t>
      </w:r>
      <w:r w:rsidRPr="006B08F2">
        <w:rPr>
          <w:rFonts w:eastAsia="Lucida Sans Unicode" w:cs="Lucida Sans Unicode"/>
          <w:kern w:val="2"/>
        </w:rPr>
        <w:t xml:space="preserve"> мероприятий по формированию доступной среды </w:t>
      </w:r>
      <w:r w:rsidR="000F69C4" w:rsidRPr="006B08F2">
        <w:rPr>
          <w:rFonts w:eastAsia="Lucida Sans Unicode" w:cs="Lucida Sans Unicode"/>
          <w:kern w:val="2"/>
        </w:rPr>
        <w:t xml:space="preserve">в городе Югорске </w:t>
      </w:r>
      <w:r w:rsidRPr="006B08F2">
        <w:rPr>
          <w:rFonts w:eastAsia="Lucida Sans Unicode" w:cs="Lucida Sans Unicode"/>
          <w:kern w:val="2"/>
        </w:rPr>
        <w:t>(приложение).</w:t>
      </w:r>
    </w:p>
    <w:p w:rsidR="00E65B12" w:rsidRPr="006B08F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ab/>
        <w:t>2. Настоящее решение вступает в силу после его подписания.</w:t>
      </w:r>
    </w:p>
    <w:p w:rsidR="00E65B12" w:rsidRDefault="00E65B1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6B08F2" w:rsidRDefault="006B08F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6B08F2" w:rsidRPr="006B08F2" w:rsidRDefault="006B08F2" w:rsidP="006B08F2">
      <w:pPr>
        <w:suppressAutoHyphens/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</w:p>
    <w:p w:rsidR="00E65B12" w:rsidRPr="006B08F2" w:rsidRDefault="00E65B12" w:rsidP="006B08F2">
      <w:pPr>
        <w:widowControl w:val="0"/>
        <w:suppressAutoHyphens/>
        <w:spacing w:after="0" w:line="240" w:lineRule="auto"/>
        <w:jc w:val="both"/>
        <w:rPr>
          <w:rFonts w:eastAsia="Lucida Sans Unicode" w:cs="Lucida Sans Unicode"/>
          <w:kern w:val="2"/>
        </w:rPr>
      </w:pPr>
      <w:r w:rsidRPr="006B08F2">
        <w:rPr>
          <w:rFonts w:eastAsia="Lucida Sans Unicode" w:cs="Lucida Sans Unicode"/>
          <w:kern w:val="2"/>
        </w:rPr>
        <w:tab/>
      </w:r>
    </w:p>
    <w:p w:rsidR="007722F0" w:rsidRPr="006B08F2" w:rsidRDefault="007722F0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  <w:r w:rsidRPr="006B08F2">
        <w:rPr>
          <w:rFonts w:eastAsia="Times New Roman" w:cs="Times New Roman"/>
          <w:b/>
          <w:lang w:eastAsia="ru-RU"/>
        </w:rPr>
        <w:t xml:space="preserve">Председатель Думы города Югорска                                  </w:t>
      </w:r>
      <w:r w:rsidR="006B08F2">
        <w:rPr>
          <w:rFonts w:eastAsia="Times New Roman" w:cs="Times New Roman"/>
          <w:b/>
          <w:lang w:eastAsia="ru-RU"/>
        </w:rPr>
        <w:t xml:space="preserve">               </w:t>
      </w:r>
      <w:r w:rsidRPr="006B08F2">
        <w:rPr>
          <w:rFonts w:eastAsia="Times New Roman" w:cs="Times New Roman"/>
          <w:b/>
          <w:lang w:eastAsia="ru-RU"/>
        </w:rPr>
        <w:t xml:space="preserve">   Е.Б. Комисаренко</w:t>
      </w:r>
    </w:p>
    <w:p w:rsidR="007722F0" w:rsidRPr="006B08F2" w:rsidRDefault="007722F0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6B08F2" w:rsidRDefault="007722F0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Default="007722F0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6B08F2" w:rsidRDefault="006B08F2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6B08F2" w:rsidRDefault="006B08F2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6B08F2" w:rsidRDefault="006B08F2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6B08F2" w:rsidRDefault="006B08F2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6B08F2" w:rsidRDefault="006B08F2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6B08F2" w:rsidRDefault="006B08F2" w:rsidP="006B08F2">
      <w:pPr>
        <w:spacing w:after="0" w:line="240" w:lineRule="auto"/>
        <w:jc w:val="both"/>
        <w:rPr>
          <w:rFonts w:eastAsia="Times New Roman" w:cs="Times New Roman"/>
          <w:b/>
          <w:lang w:eastAsia="ru-RU"/>
        </w:rPr>
      </w:pPr>
    </w:p>
    <w:p w:rsidR="007722F0" w:rsidRPr="006B08F2" w:rsidRDefault="007722F0" w:rsidP="006B08F2">
      <w:pPr>
        <w:spacing w:after="0" w:line="240" w:lineRule="auto"/>
        <w:ind w:firstLine="567"/>
        <w:jc w:val="center"/>
        <w:outlineLvl w:val="0"/>
        <w:rPr>
          <w:rFonts w:eastAsia="Times New Roman" w:cs="Arial"/>
          <w:b/>
          <w:bCs/>
          <w:kern w:val="28"/>
          <w:lang w:eastAsia="ru-RU"/>
        </w:rPr>
      </w:pPr>
    </w:p>
    <w:p w:rsidR="007722F0" w:rsidRPr="006B08F2" w:rsidRDefault="007722F0" w:rsidP="006B08F2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ru-RU"/>
        </w:rPr>
      </w:pPr>
      <w:r w:rsidRPr="006B08F2">
        <w:rPr>
          <w:rFonts w:eastAsia="Times New Roman" w:cs="Times New Roman"/>
          <w:b/>
          <w:bCs/>
          <w:u w:val="single"/>
          <w:lang w:eastAsia="ru-RU"/>
        </w:rPr>
        <w:t>«</w:t>
      </w:r>
      <w:r w:rsidR="006B08F2">
        <w:rPr>
          <w:rFonts w:eastAsia="Times New Roman" w:cs="Times New Roman"/>
          <w:b/>
          <w:bCs/>
          <w:u w:val="single"/>
          <w:lang w:eastAsia="ru-RU"/>
        </w:rPr>
        <w:t>26</w:t>
      </w:r>
      <w:r w:rsidRPr="006B08F2">
        <w:rPr>
          <w:rFonts w:eastAsia="Times New Roman" w:cs="Times New Roman"/>
          <w:b/>
          <w:bCs/>
          <w:u w:val="single"/>
          <w:lang w:eastAsia="ru-RU"/>
        </w:rPr>
        <w:t>» ноября 2024 года</w:t>
      </w:r>
    </w:p>
    <w:p w:rsidR="00E8249F" w:rsidRPr="006B08F2" w:rsidRDefault="007722F0" w:rsidP="006B08F2">
      <w:pPr>
        <w:tabs>
          <w:tab w:val="left" w:pos="936"/>
        </w:tabs>
        <w:spacing w:after="0" w:line="240" w:lineRule="auto"/>
        <w:jc w:val="both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ru-RU"/>
        </w:rPr>
        <w:t>(дата подписания)</w:t>
      </w:r>
      <w:r w:rsidRPr="006B08F2">
        <w:rPr>
          <w:rFonts w:eastAsia="Times New Roman" w:cs="Times New Roman"/>
          <w:b/>
          <w:lang w:eastAsia="ru-RU"/>
        </w:rPr>
        <w:t xml:space="preserve">  </w:t>
      </w:r>
    </w:p>
    <w:p w:rsidR="00E65B12" w:rsidRPr="006B08F2" w:rsidRDefault="00E65B12" w:rsidP="006B08F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ar-SA"/>
        </w:rPr>
        <w:lastRenderedPageBreak/>
        <w:t xml:space="preserve">Приложение </w:t>
      </w:r>
    </w:p>
    <w:p w:rsidR="00E65B12" w:rsidRPr="006B08F2" w:rsidRDefault="00E65B12" w:rsidP="006B08F2">
      <w:pPr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ar-SA"/>
        </w:rPr>
        <w:t>к решению Думы города Югорска</w:t>
      </w:r>
    </w:p>
    <w:p w:rsidR="00E65B12" w:rsidRDefault="00E65B12" w:rsidP="006B08F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ar-SA"/>
        </w:rPr>
        <w:t>от</w:t>
      </w:r>
      <w:r w:rsidR="006B08F2">
        <w:rPr>
          <w:rFonts w:eastAsia="Times New Roman" w:cs="Times New Roman"/>
          <w:b/>
          <w:bCs/>
          <w:lang w:eastAsia="ar-SA"/>
        </w:rPr>
        <w:t xml:space="preserve"> 26 ноября 2024 года № 98</w:t>
      </w:r>
    </w:p>
    <w:p w:rsidR="006B08F2" w:rsidRDefault="006B08F2" w:rsidP="006B08F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6B08F2" w:rsidRPr="006B08F2" w:rsidRDefault="006B08F2" w:rsidP="006B08F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  <w:bookmarkStart w:id="0" w:name="_GoBack"/>
      <w:bookmarkEnd w:id="0"/>
    </w:p>
    <w:p w:rsidR="00E65B12" w:rsidRPr="006B08F2" w:rsidRDefault="00E65B12" w:rsidP="006B08F2">
      <w:pPr>
        <w:widowControl w:val="0"/>
        <w:suppressAutoHyphens/>
        <w:spacing w:after="0" w:line="240" w:lineRule="auto"/>
        <w:jc w:val="right"/>
        <w:rPr>
          <w:rFonts w:eastAsia="Times New Roman" w:cs="Times New Roman"/>
          <w:b/>
          <w:bCs/>
          <w:lang w:eastAsia="ar-SA"/>
        </w:rPr>
      </w:pPr>
    </w:p>
    <w:p w:rsidR="009D22CF" w:rsidRPr="006B08F2" w:rsidRDefault="009D22CF" w:rsidP="006B08F2">
      <w:pPr>
        <w:suppressAutoHyphens/>
        <w:spacing w:after="0" w:line="240" w:lineRule="auto"/>
        <w:jc w:val="center"/>
        <w:rPr>
          <w:rFonts w:eastAsia="Times New Roman" w:cs="Times New Roman"/>
          <w:b/>
          <w:bCs/>
          <w:lang w:eastAsia="ar-SA"/>
        </w:rPr>
      </w:pPr>
      <w:r w:rsidRPr="006B08F2">
        <w:rPr>
          <w:rFonts w:eastAsia="Times New Roman" w:cs="Times New Roman"/>
          <w:b/>
          <w:bCs/>
          <w:lang w:eastAsia="ar-SA"/>
        </w:rPr>
        <w:t>Информация</w:t>
      </w:r>
    </w:p>
    <w:p w:rsidR="00E65B12" w:rsidRPr="006B08F2" w:rsidRDefault="0062030D" w:rsidP="006B08F2">
      <w:pPr>
        <w:widowControl w:val="0"/>
        <w:suppressAutoHyphens/>
        <w:spacing w:after="0" w:line="240" w:lineRule="auto"/>
        <w:jc w:val="center"/>
        <w:rPr>
          <w:rFonts w:eastAsia="Lucida Sans Unicode" w:cs="Lucida Sans Unicode"/>
          <w:kern w:val="2"/>
        </w:rPr>
      </w:pPr>
      <w:r w:rsidRPr="006B08F2">
        <w:rPr>
          <w:rFonts w:eastAsia="Times New Roman" w:cs="Times New Roman"/>
          <w:b/>
          <w:lang w:eastAsia="ar-SA"/>
        </w:rPr>
        <w:t xml:space="preserve">о ходе  реализации муниципальной программы города Югорска «Доступная среда», </w:t>
      </w:r>
      <w:r w:rsidR="009D22CF" w:rsidRPr="006B08F2">
        <w:rPr>
          <w:rFonts w:eastAsia="Times New Roman" w:cs="Times New Roman"/>
          <w:b/>
          <w:lang w:eastAsia="ar-SA"/>
        </w:rPr>
        <w:t>о</w:t>
      </w:r>
      <w:r w:rsidR="000F69C4" w:rsidRPr="006B08F2">
        <w:rPr>
          <w:rFonts w:eastAsia="Times New Roman" w:cs="Times New Roman"/>
          <w:b/>
          <w:lang w:eastAsia="ar-SA"/>
        </w:rPr>
        <w:t xml:space="preserve">б исполнении  </w:t>
      </w:r>
      <w:r w:rsidR="009D22CF" w:rsidRPr="006B08F2">
        <w:rPr>
          <w:rFonts w:eastAsia="Times New Roman" w:cs="Times New Roman"/>
          <w:b/>
          <w:lang w:eastAsia="ar-SA"/>
        </w:rPr>
        <w:t xml:space="preserve">мероприятий по формированию доступной среды </w:t>
      </w:r>
      <w:r w:rsidRPr="006B08F2">
        <w:rPr>
          <w:rFonts w:eastAsia="Times New Roman" w:cs="Times New Roman"/>
          <w:b/>
          <w:lang w:eastAsia="ar-SA"/>
        </w:rPr>
        <w:t xml:space="preserve"> </w:t>
      </w:r>
      <w:r w:rsidR="009D22CF" w:rsidRPr="006B08F2">
        <w:rPr>
          <w:rFonts w:eastAsia="Times New Roman" w:cs="Times New Roman"/>
          <w:b/>
          <w:lang w:eastAsia="ar-SA"/>
        </w:rPr>
        <w:t>в городе Югорске</w:t>
      </w:r>
    </w:p>
    <w:p w:rsidR="00034946" w:rsidRPr="006B08F2" w:rsidRDefault="00034946" w:rsidP="006B08F2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</w:p>
    <w:p w:rsidR="00A9468B" w:rsidRPr="006B08F2" w:rsidRDefault="00034946" w:rsidP="006B08F2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Lucida Sans Unicode"/>
          <w:kern w:val="2"/>
        </w:rPr>
      </w:pPr>
      <w:r w:rsidRPr="006B08F2">
        <w:rPr>
          <w:rFonts w:eastAsia="Lucida Sans Unicode" w:cs="Lucida Sans Unicode"/>
          <w:kern w:val="2"/>
        </w:rPr>
        <w:t>По состоянию на 01.10.202</w:t>
      </w:r>
      <w:r w:rsidR="007722F0" w:rsidRPr="006B08F2">
        <w:rPr>
          <w:rFonts w:eastAsia="Lucida Sans Unicode" w:cs="Lucida Sans Unicode"/>
          <w:kern w:val="2"/>
        </w:rPr>
        <w:t>4</w:t>
      </w:r>
      <w:r w:rsidRPr="006B08F2">
        <w:rPr>
          <w:rFonts w:eastAsia="Lucida Sans Unicode" w:cs="Lucida Sans Unicode"/>
          <w:kern w:val="2"/>
        </w:rPr>
        <w:t xml:space="preserve"> в городе Югорске проживают</w:t>
      </w:r>
      <w:r w:rsidR="00855274" w:rsidRPr="006B08F2">
        <w:rPr>
          <w:rFonts w:eastAsia="Lucida Sans Unicode" w:cs="Lucida Sans Unicode"/>
          <w:kern w:val="2"/>
        </w:rPr>
        <w:t xml:space="preserve"> </w:t>
      </w:r>
      <w:r w:rsidR="00837DB7" w:rsidRPr="006B08F2">
        <w:rPr>
          <w:rFonts w:eastAsia="Lucida Sans Unicode" w:cs="Lucida Sans Unicode"/>
          <w:kern w:val="2"/>
        </w:rPr>
        <w:t>1</w:t>
      </w:r>
      <w:r w:rsidR="00E26A76" w:rsidRPr="006B08F2">
        <w:rPr>
          <w:rFonts w:eastAsia="Lucida Sans Unicode" w:cs="Lucida Sans Unicode"/>
          <w:kern w:val="2"/>
        </w:rPr>
        <w:t xml:space="preserve"> </w:t>
      </w:r>
      <w:r w:rsidR="006F23C2" w:rsidRPr="006B08F2">
        <w:rPr>
          <w:rFonts w:eastAsia="Lucida Sans Unicode" w:cs="Lucida Sans Unicode"/>
          <w:kern w:val="2"/>
        </w:rPr>
        <w:t>403</w:t>
      </w:r>
      <w:r w:rsidRPr="006B08F2">
        <w:rPr>
          <w:rFonts w:eastAsia="Lucida Sans Unicode" w:cs="Lucida Sans Unicode"/>
          <w:kern w:val="2"/>
        </w:rPr>
        <w:t xml:space="preserve"> </w:t>
      </w:r>
      <w:r w:rsidR="00E26A76" w:rsidRPr="006B08F2">
        <w:rPr>
          <w:rFonts w:eastAsia="Lucida Sans Unicode" w:cs="Lucida Sans Unicode"/>
          <w:kern w:val="2"/>
        </w:rPr>
        <w:t>человек</w:t>
      </w:r>
      <w:r w:rsidR="006F23C2" w:rsidRPr="006B08F2">
        <w:rPr>
          <w:rFonts w:eastAsia="Lucida Sans Unicode" w:cs="Lucida Sans Unicode"/>
          <w:kern w:val="2"/>
        </w:rPr>
        <w:t>а</w:t>
      </w:r>
      <w:r w:rsidR="00E26A76" w:rsidRPr="006B08F2">
        <w:rPr>
          <w:rFonts w:eastAsia="Lucida Sans Unicode" w:cs="Lucida Sans Unicode"/>
          <w:kern w:val="2"/>
        </w:rPr>
        <w:t xml:space="preserve"> с инвалидностью</w:t>
      </w:r>
      <w:r w:rsidRPr="006B08F2">
        <w:rPr>
          <w:rFonts w:eastAsia="Lucida Sans Unicode" w:cs="Lucida Sans Unicode"/>
          <w:kern w:val="2"/>
        </w:rPr>
        <w:t xml:space="preserve"> </w:t>
      </w:r>
      <w:r w:rsidR="00855274" w:rsidRPr="006B08F2">
        <w:rPr>
          <w:rFonts w:eastAsia="Lucida Sans Unicode" w:cs="Lucida Sans Unicode"/>
          <w:kern w:val="2"/>
        </w:rPr>
        <w:t xml:space="preserve"> </w:t>
      </w:r>
      <w:r w:rsidRPr="006B08F2">
        <w:rPr>
          <w:rFonts w:eastAsia="Lucida Sans Unicode" w:cs="Lucida Sans Unicode"/>
          <w:kern w:val="2"/>
        </w:rPr>
        <w:t>(</w:t>
      </w:r>
      <w:r w:rsidR="00E8249F" w:rsidRPr="006B08F2">
        <w:rPr>
          <w:rFonts w:eastAsia="Lucida Sans Unicode" w:cs="Lucida Sans Unicode"/>
          <w:kern w:val="2"/>
        </w:rPr>
        <w:t>3,</w:t>
      </w:r>
      <w:r w:rsidR="00701A31" w:rsidRPr="006B08F2">
        <w:rPr>
          <w:rFonts w:eastAsia="Lucida Sans Unicode" w:cs="Lucida Sans Unicode"/>
          <w:kern w:val="2"/>
        </w:rPr>
        <w:t>57</w:t>
      </w:r>
      <w:r w:rsidRPr="006B08F2">
        <w:rPr>
          <w:rFonts w:eastAsia="Lucida Sans Unicode" w:cs="Lucida Sans Unicode"/>
          <w:kern w:val="2"/>
        </w:rPr>
        <w:t>% от общей численности населения города), в том числе детей-инвалидов –</w:t>
      </w:r>
      <w:r w:rsidR="00855274" w:rsidRPr="006B08F2">
        <w:rPr>
          <w:rFonts w:eastAsia="Lucida Sans Unicode" w:cs="Lucida Sans Unicode"/>
          <w:kern w:val="2"/>
        </w:rPr>
        <w:t xml:space="preserve"> </w:t>
      </w:r>
      <w:r w:rsidR="006F23C2" w:rsidRPr="006B08F2">
        <w:rPr>
          <w:rFonts w:eastAsia="Lucida Sans Unicode" w:cs="Lucida Sans Unicode"/>
          <w:kern w:val="2"/>
        </w:rPr>
        <w:t>215</w:t>
      </w:r>
      <w:r w:rsidR="00855274" w:rsidRPr="006B08F2">
        <w:rPr>
          <w:rFonts w:eastAsia="Lucida Sans Unicode" w:cs="Lucida Sans Unicode"/>
          <w:kern w:val="2"/>
        </w:rPr>
        <w:t xml:space="preserve"> </w:t>
      </w:r>
      <w:r w:rsidRPr="006B08F2">
        <w:rPr>
          <w:rFonts w:eastAsia="Lucida Sans Unicode" w:cs="Lucida Sans Unicode"/>
          <w:kern w:val="2"/>
        </w:rPr>
        <w:t xml:space="preserve"> (</w:t>
      </w:r>
      <w:r w:rsidR="00E26A76" w:rsidRPr="006B08F2">
        <w:rPr>
          <w:rFonts w:eastAsia="Lucida Sans Unicode" w:cs="Lucida Sans Unicode"/>
          <w:kern w:val="2"/>
        </w:rPr>
        <w:t>2,0</w:t>
      </w:r>
      <w:r w:rsidR="00701A31" w:rsidRPr="006B08F2">
        <w:rPr>
          <w:rFonts w:eastAsia="Lucida Sans Unicode" w:cs="Lucida Sans Unicode"/>
          <w:kern w:val="2"/>
        </w:rPr>
        <w:t>5</w:t>
      </w:r>
      <w:r w:rsidRPr="006B08F2">
        <w:rPr>
          <w:rFonts w:eastAsia="Lucida Sans Unicode" w:cs="Lucida Sans Unicode"/>
          <w:kern w:val="2"/>
        </w:rPr>
        <w:t xml:space="preserve">% от общей численности </w:t>
      </w:r>
      <w:r w:rsidR="00837DB7" w:rsidRPr="006B08F2">
        <w:rPr>
          <w:rFonts w:eastAsia="Lucida Sans Unicode" w:cs="Lucida Sans Unicode"/>
          <w:kern w:val="2"/>
        </w:rPr>
        <w:t>детей до 18 лет</w:t>
      </w:r>
      <w:r w:rsidRPr="006B08F2">
        <w:rPr>
          <w:rFonts w:eastAsia="Lucida Sans Unicode" w:cs="Lucida Sans Unicode"/>
          <w:kern w:val="2"/>
        </w:rPr>
        <w:t>). Кроме того, в доступной среде нуждаются и другие маломобильные группы населения, к которым отнесены</w:t>
      </w:r>
      <w:r w:rsidR="00A9468B" w:rsidRPr="006B08F2">
        <w:t xml:space="preserve"> </w:t>
      </w:r>
      <w:r w:rsidR="00A9468B" w:rsidRPr="006B08F2">
        <w:rPr>
          <w:rFonts w:eastAsia="Lucida Sans Unicode" w:cs="Lucida Sans Unicode"/>
          <w:kern w:val="2"/>
        </w:rPr>
        <w:t>дети до 7 лет, граждане преклонного возраста, беременные женщины, родители с детскими колясками, люди с временными травмами, граждане с тяжелыми грузами в руках.</w:t>
      </w:r>
    </w:p>
    <w:p w:rsidR="00350D1B" w:rsidRPr="006B08F2" w:rsidRDefault="00A217D9" w:rsidP="006B08F2">
      <w:pPr>
        <w:pStyle w:val="a8"/>
        <w:shd w:val="clear" w:color="auto" w:fill="FFFFFF"/>
        <w:spacing w:before="0" w:beforeAutospacing="0" w:after="0" w:afterAutospacing="0"/>
        <w:ind w:firstLine="851"/>
        <w:jc w:val="both"/>
        <w:rPr>
          <w:rFonts w:ascii="PT Astra Serif" w:hAnsi="PT Astra Serif"/>
          <w:sz w:val="26"/>
          <w:szCs w:val="26"/>
        </w:rPr>
      </w:pPr>
      <w:r w:rsidRPr="006B08F2">
        <w:rPr>
          <w:rFonts w:ascii="PT Astra Serif" w:hAnsi="PT Astra Serif"/>
          <w:sz w:val="26"/>
          <w:szCs w:val="26"/>
        </w:rPr>
        <w:t>Д</w:t>
      </w:r>
      <w:r w:rsidR="00350D1B" w:rsidRPr="006B08F2">
        <w:rPr>
          <w:rFonts w:ascii="PT Astra Serif" w:hAnsi="PT Astra Serif"/>
          <w:sz w:val="26"/>
          <w:szCs w:val="26"/>
        </w:rPr>
        <w:t>оступн</w:t>
      </w:r>
      <w:r w:rsidR="005614BA" w:rsidRPr="006B08F2">
        <w:rPr>
          <w:rFonts w:ascii="PT Astra Serif" w:hAnsi="PT Astra Serif"/>
          <w:sz w:val="26"/>
          <w:szCs w:val="26"/>
        </w:rPr>
        <w:t>ая</w:t>
      </w:r>
      <w:r w:rsidR="00350D1B" w:rsidRPr="006B08F2">
        <w:rPr>
          <w:rFonts w:ascii="PT Astra Serif" w:hAnsi="PT Astra Serif"/>
          <w:sz w:val="26"/>
          <w:szCs w:val="26"/>
        </w:rPr>
        <w:t xml:space="preserve"> среда создает условия для </w:t>
      </w:r>
      <w:r w:rsidR="00DF02BE" w:rsidRPr="006B08F2">
        <w:rPr>
          <w:rFonts w:ascii="PT Astra Serif" w:hAnsi="PT Astra Serif"/>
          <w:sz w:val="26"/>
          <w:szCs w:val="26"/>
        </w:rPr>
        <w:t>равного доступа и использования общественного пространства и услуг наиболее широкому кругу людей в самых разных ситуациях, создает условия для расширения возможностей людей с ограниченными физическими возможностями получать образование наравне со здоровыми людьми, заниматься спортом, творчеством</w:t>
      </w:r>
      <w:r w:rsidR="00350D1B" w:rsidRPr="006B08F2">
        <w:rPr>
          <w:rFonts w:ascii="PT Astra Serif" w:hAnsi="PT Astra Serif"/>
          <w:sz w:val="26"/>
          <w:szCs w:val="26"/>
        </w:rPr>
        <w:t>.</w:t>
      </w:r>
      <w:r w:rsidRPr="006B08F2">
        <w:rPr>
          <w:rFonts w:ascii="PT Astra Serif" w:hAnsi="PT Astra Serif"/>
          <w:sz w:val="26"/>
          <w:szCs w:val="26"/>
        </w:rPr>
        <w:t xml:space="preserve"> </w:t>
      </w:r>
    </w:p>
    <w:p w:rsidR="00E65B12" w:rsidRPr="006B08F2" w:rsidRDefault="00BB15FF" w:rsidP="006B08F2">
      <w:pPr>
        <w:widowControl w:val="0"/>
        <w:suppressAutoHyphens/>
        <w:spacing w:after="0" w:line="240" w:lineRule="auto"/>
        <w:ind w:firstLine="851"/>
        <w:jc w:val="both"/>
        <w:rPr>
          <w:rFonts w:eastAsia="Lucida Sans Unicode" w:cs="Arial"/>
          <w:kern w:val="2"/>
        </w:rPr>
      </w:pPr>
      <w:proofErr w:type="gramStart"/>
      <w:r w:rsidRPr="006B08F2">
        <w:rPr>
          <w:rFonts w:eastAsia="Lucida Sans Unicode" w:cs="Lucida Sans Unicode"/>
          <w:kern w:val="2"/>
        </w:rPr>
        <w:t xml:space="preserve">Мероприятия по формированию доступной среды в городе Югорске </w:t>
      </w:r>
      <w:r w:rsidR="00E65B12" w:rsidRPr="006B08F2">
        <w:rPr>
          <w:rFonts w:eastAsia="Lucida Sans Unicode" w:cs="Lucida Sans Unicode"/>
          <w:kern w:val="2"/>
        </w:rPr>
        <w:t xml:space="preserve"> осуществля</w:t>
      </w:r>
      <w:r w:rsidRPr="006B08F2">
        <w:rPr>
          <w:rFonts w:eastAsia="Lucida Sans Unicode" w:cs="Lucida Sans Unicode"/>
          <w:kern w:val="2"/>
        </w:rPr>
        <w:t>ю</w:t>
      </w:r>
      <w:r w:rsidR="00E65B12" w:rsidRPr="006B08F2">
        <w:rPr>
          <w:rFonts w:eastAsia="Lucida Sans Unicode" w:cs="Lucida Sans Unicode"/>
          <w:kern w:val="2"/>
        </w:rPr>
        <w:t>тся в соответствии с муниципальной программой города Югорска</w:t>
      </w:r>
      <w:r w:rsidRPr="006B08F2">
        <w:rPr>
          <w:rFonts w:eastAsia="Lucida Sans Unicode" w:cs="Lucida Sans Unicode"/>
          <w:kern w:val="2"/>
        </w:rPr>
        <w:t xml:space="preserve"> «Доступная среда» (далее по тексту – муниципальная программа), которая  утверждена </w:t>
      </w:r>
      <w:r w:rsidR="000B67E0" w:rsidRPr="006B08F2">
        <w:rPr>
          <w:rFonts w:eastAsia="Lucida Sans Unicode" w:cs="Lucida Sans Unicode"/>
          <w:kern w:val="2"/>
        </w:rPr>
        <w:t xml:space="preserve">    </w:t>
      </w:r>
      <w:r w:rsidRPr="006B08F2">
        <w:rPr>
          <w:rFonts w:eastAsia="Lucida Sans Unicode" w:cs="Lucida Sans Unicode"/>
          <w:kern w:val="2"/>
        </w:rPr>
        <w:t xml:space="preserve">постановлением </w:t>
      </w:r>
      <w:r w:rsidR="000B67E0" w:rsidRPr="006B08F2">
        <w:rPr>
          <w:rFonts w:eastAsia="Lucida Sans Unicode" w:cs="Lucida Sans Unicode"/>
          <w:kern w:val="2"/>
        </w:rPr>
        <w:t xml:space="preserve"> </w:t>
      </w:r>
      <w:r w:rsidRPr="006B08F2">
        <w:rPr>
          <w:rFonts w:eastAsia="Lucida Sans Unicode" w:cs="Lucida Sans Unicode"/>
          <w:kern w:val="2"/>
        </w:rPr>
        <w:t xml:space="preserve">администрации города Югорска от 30.10.2018 № 3005 «О муниципальной программе города Югорска «Доступная среда» (с изменениями от 10.10.2019 № 2184, от 16.12.2019  № 2689, от 27.10.2020 № 1577, от 21.12.2020 № 1918, от 26.04.2021 № 569-п, </w:t>
      </w:r>
      <w:r w:rsidR="00E26A76" w:rsidRPr="006B08F2">
        <w:rPr>
          <w:rFonts w:eastAsia="Lucida Sans Unicode" w:cs="Lucida Sans Unicode"/>
          <w:kern w:val="2"/>
        </w:rPr>
        <w:t xml:space="preserve">от </w:t>
      </w:r>
      <w:r w:rsidRPr="006B08F2">
        <w:rPr>
          <w:rFonts w:eastAsia="Lucida Sans Unicode" w:cs="Lucida Sans Unicode"/>
          <w:kern w:val="2"/>
        </w:rPr>
        <w:t>5.12.2021 № 2165-п</w:t>
      </w:r>
      <w:r w:rsidR="00E26A76" w:rsidRPr="006B08F2">
        <w:rPr>
          <w:rFonts w:eastAsia="Lucida Sans Unicode" w:cs="Lucida Sans Unicode"/>
          <w:kern w:val="2"/>
        </w:rPr>
        <w:t>, от</w:t>
      </w:r>
      <w:proofErr w:type="gramEnd"/>
      <w:r w:rsidR="00E26A76" w:rsidRPr="006B08F2">
        <w:rPr>
          <w:rFonts w:eastAsia="Lucida Sans Unicode" w:cs="Lucida Sans Unicode"/>
          <w:kern w:val="2"/>
        </w:rPr>
        <w:t xml:space="preserve"> </w:t>
      </w:r>
      <w:proofErr w:type="gramStart"/>
      <w:r w:rsidR="00E26A76" w:rsidRPr="006B08F2">
        <w:rPr>
          <w:rFonts w:eastAsia="Lucida Sans Unicode" w:cs="Lucida Sans Unicode"/>
          <w:kern w:val="2"/>
        </w:rPr>
        <w:t>10.11.2022 № 2356-п, от 14.11.2022 № 2401-п</w:t>
      </w:r>
      <w:r w:rsidR="00C62F2A" w:rsidRPr="006B08F2">
        <w:rPr>
          <w:rFonts w:eastAsia="Lucida Sans Unicode" w:cs="Lucida Sans Unicode"/>
          <w:kern w:val="2"/>
        </w:rPr>
        <w:t xml:space="preserve">, от 14.11.2023 № 1567-п, от 25.12.2023 № 1840-п, </w:t>
      </w:r>
      <w:r w:rsidR="00C61AA8" w:rsidRPr="006B08F2">
        <w:rPr>
          <w:rFonts w:eastAsia="Lucida Sans Unicode" w:cs="Lucida Sans Unicode"/>
          <w:kern w:val="2"/>
        </w:rPr>
        <w:t xml:space="preserve">от </w:t>
      </w:r>
      <w:r w:rsidR="00C62F2A" w:rsidRPr="006B08F2">
        <w:rPr>
          <w:rFonts w:eastAsia="Lucida Sans Unicode" w:cs="Lucida Sans Unicode"/>
          <w:kern w:val="2"/>
        </w:rPr>
        <w:t>15.07.2024 № 1208-п</w:t>
      </w:r>
      <w:r w:rsidRPr="006B08F2">
        <w:rPr>
          <w:rFonts w:eastAsia="Lucida Sans Unicode" w:cs="Lucida Sans Unicode"/>
          <w:kern w:val="2"/>
        </w:rPr>
        <w:t>).</w:t>
      </w:r>
      <w:proofErr w:type="gramEnd"/>
      <w:r w:rsidRPr="006B08F2">
        <w:rPr>
          <w:rFonts w:eastAsia="Lucida Sans Unicode" w:cs="Lucida Sans Unicode"/>
          <w:kern w:val="2"/>
        </w:rPr>
        <w:t xml:space="preserve"> Сроки реализации муниципальной программы - 2019 – 2025 годы и на период до 2030 года.</w:t>
      </w:r>
      <w:r w:rsidR="00E65B12" w:rsidRPr="006B08F2">
        <w:rPr>
          <w:rFonts w:eastAsia="Lucida Sans Unicode" w:cs="Lucida Sans Unicode"/>
          <w:kern w:val="2"/>
        </w:rPr>
        <w:tab/>
      </w:r>
    </w:p>
    <w:p w:rsidR="00E65B12" w:rsidRPr="006B08F2" w:rsidRDefault="00E65B12" w:rsidP="006B08F2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 xml:space="preserve">Ответственный исполнитель муниципальной программы – </w:t>
      </w:r>
      <w:r w:rsidR="00DD05D8" w:rsidRPr="006B08F2">
        <w:rPr>
          <w:rFonts w:eastAsia="Times New Roman" w:cs="Times New Roman"/>
          <w:lang w:eastAsia="ru-RU"/>
        </w:rPr>
        <w:t>У</w:t>
      </w:r>
      <w:r w:rsidRPr="006B08F2">
        <w:rPr>
          <w:rFonts w:eastAsia="Times New Roman" w:cs="Times New Roman"/>
          <w:lang w:eastAsia="ru-RU"/>
        </w:rPr>
        <w:t>правление социальной политики администрации города Югорска.</w:t>
      </w:r>
      <w:r w:rsidR="005614BA" w:rsidRPr="006B08F2">
        <w:rPr>
          <w:rFonts w:eastAsia="Times New Roman" w:cs="Times New Roman"/>
          <w:lang w:eastAsia="ru-RU"/>
        </w:rPr>
        <w:t xml:space="preserve"> </w:t>
      </w:r>
      <w:r w:rsidRPr="006B08F2">
        <w:rPr>
          <w:rFonts w:eastAsia="Times New Roman" w:cs="Times New Roman"/>
          <w:lang w:eastAsia="ru-RU"/>
        </w:rPr>
        <w:t xml:space="preserve">Соисполнители: </w:t>
      </w:r>
      <w:r w:rsidR="00DD05D8" w:rsidRPr="006B08F2">
        <w:rPr>
          <w:rFonts w:eastAsia="Times New Roman" w:cs="Times New Roman"/>
          <w:lang w:eastAsia="ru-RU"/>
        </w:rPr>
        <w:t>У</w:t>
      </w:r>
      <w:r w:rsidRPr="006B08F2">
        <w:rPr>
          <w:rFonts w:eastAsia="Times New Roman" w:cs="Times New Roman"/>
          <w:lang w:eastAsia="ru-RU"/>
        </w:rPr>
        <w:t xml:space="preserve">правление образования администрации города Югорска, </w:t>
      </w:r>
      <w:r w:rsidR="00DD05D8" w:rsidRPr="006B08F2">
        <w:rPr>
          <w:rFonts w:eastAsia="Times New Roman" w:cs="Times New Roman"/>
          <w:lang w:eastAsia="ru-RU"/>
        </w:rPr>
        <w:t>У</w:t>
      </w:r>
      <w:r w:rsidRPr="006B08F2">
        <w:rPr>
          <w:rFonts w:eastAsia="Times New Roman" w:cs="Times New Roman"/>
          <w:lang w:eastAsia="ru-RU"/>
        </w:rPr>
        <w:t>правление культуры администрации города Югорска</w:t>
      </w:r>
      <w:r w:rsidR="00BB15FF" w:rsidRPr="006B08F2">
        <w:rPr>
          <w:rFonts w:eastAsia="Times New Roman" w:cs="Times New Roman"/>
          <w:lang w:eastAsia="ru-RU"/>
        </w:rPr>
        <w:t xml:space="preserve">, </w:t>
      </w:r>
      <w:r w:rsidR="00DD05D8" w:rsidRPr="006B08F2">
        <w:rPr>
          <w:rFonts w:eastAsia="Times New Roman" w:cs="Times New Roman"/>
          <w:lang w:eastAsia="ru-RU"/>
        </w:rPr>
        <w:t>Д</w:t>
      </w:r>
      <w:r w:rsidR="00BB15FF" w:rsidRPr="006B08F2">
        <w:rPr>
          <w:rFonts w:eastAsia="Times New Roman" w:cs="Times New Roman"/>
          <w:lang w:eastAsia="ru-RU"/>
        </w:rPr>
        <w:t>епартамент жилищно-коммунального и строительного комплекса администрации города Югорска</w:t>
      </w:r>
      <w:r w:rsidRPr="006B08F2">
        <w:rPr>
          <w:rFonts w:eastAsia="Times New Roman" w:cs="Times New Roman"/>
          <w:lang w:eastAsia="ru-RU"/>
        </w:rPr>
        <w:t>.</w:t>
      </w:r>
    </w:p>
    <w:p w:rsidR="00E65B12" w:rsidRPr="006B08F2" w:rsidRDefault="00E65B12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Цель муниципальной программы:</w:t>
      </w:r>
      <w:r w:rsidR="00BB15FF" w:rsidRPr="006B08F2">
        <w:t xml:space="preserve"> </w:t>
      </w:r>
      <w:r w:rsidR="00BB15FF" w:rsidRPr="006B08F2">
        <w:rPr>
          <w:rFonts w:eastAsia="Times New Roman" w:cs="Arial"/>
          <w:kern w:val="2"/>
          <w:lang w:eastAsia="ar-SA"/>
        </w:rPr>
        <w:t>создание условий, способствующих интеграции инвалидов в общество и повышение уровня их жизни.</w:t>
      </w:r>
      <w:r w:rsidRPr="006B08F2">
        <w:rPr>
          <w:rFonts w:eastAsia="Times New Roman" w:cs="Times New Roman"/>
          <w:lang w:eastAsia="ar-SA"/>
        </w:rPr>
        <w:t xml:space="preserve"> </w:t>
      </w:r>
    </w:p>
    <w:p w:rsidR="00E65B12" w:rsidRPr="006B08F2" w:rsidRDefault="00E65B12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Муниципальная программа включает следующие основные мероприятия:</w:t>
      </w:r>
    </w:p>
    <w:p w:rsidR="00BB15FF" w:rsidRPr="006B08F2" w:rsidRDefault="000F69C4" w:rsidP="006B0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 xml:space="preserve">Мероприятие </w:t>
      </w:r>
      <w:r w:rsidR="00BB15FF" w:rsidRPr="006B08F2">
        <w:rPr>
          <w:rFonts w:eastAsia="Times New Roman" w:cs="Times New Roman"/>
          <w:lang w:eastAsia="ru-RU"/>
        </w:rPr>
        <w:t>1. Обеспечение условий инвалидам дл</w:t>
      </w:r>
      <w:r w:rsidR="0041621B" w:rsidRPr="006B08F2">
        <w:rPr>
          <w:rFonts w:eastAsia="Times New Roman" w:cs="Times New Roman"/>
          <w:lang w:eastAsia="ru-RU"/>
        </w:rPr>
        <w:t xml:space="preserve">я беспрепятственного доступа </w:t>
      </w:r>
      <w:r w:rsidR="00BB15FF" w:rsidRPr="006B08F2">
        <w:rPr>
          <w:rFonts w:eastAsia="Times New Roman" w:cs="Times New Roman"/>
          <w:lang w:eastAsia="ru-RU"/>
        </w:rPr>
        <w:t>к объектам социальной инфраструктуры посредством проведения комплекса мероприятий по дооборудованию и адаптации объектов.</w:t>
      </w:r>
    </w:p>
    <w:p w:rsidR="00BB15FF" w:rsidRPr="006B08F2" w:rsidRDefault="000F69C4" w:rsidP="006B0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 xml:space="preserve">Мероприятие </w:t>
      </w:r>
      <w:r w:rsidR="00BB15FF" w:rsidRPr="006B08F2">
        <w:rPr>
          <w:rFonts w:eastAsia="Times New Roman" w:cs="Times New Roman"/>
          <w:lang w:eastAsia="ru-RU"/>
        </w:rPr>
        <w:t>2. Обеспечение доступности предоставляемых инвалидам услуг в сфере культуры с учетом имеющихся у них нарушений.</w:t>
      </w:r>
    </w:p>
    <w:p w:rsidR="00BB15FF" w:rsidRPr="006B08F2" w:rsidRDefault="000F69C4" w:rsidP="006B08F2">
      <w:pPr>
        <w:widowControl w:val="0"/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 xml:space="preserve">Мероприятие </w:t>
      </w:r>
      <w:r w:rsidR="00BB15FF" w:rsidRPr="006B08F2">
        <w:rPr>
          <w:rFonts w:eastAsia="Times New Roman" w:cs="Times New Roman"/>
          <w:lang w:eastAsia="ru-RU"/>
        </w:rPr>
        <w:t>3. 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образования.</w:t>
      </w:r>
    </w:p>
    <w:p w:rsidR="002E602D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Всего на исполнение муниципальной программы </w:t>
      </w:r>
      <w:r w:rsidR="00A35E74" w:rsidRPr="006B08F2">
        <w:rPr>
          <w:rFonts w:eastAsia="Calibri" w:cs="Times New Roman"/>
        </w:rPr>
        <w:t>в 202</w:t>
      </w:r>
      <w:r w:rsidR="00C62F2A" w:rsidRPr="006B08F2">
        <w:rPr>
          <w:rFonts w:eastAsia="Calibri" w:cs="Times New Roman"/>
        </w:rPr>
        <w:t>4</w:t>
      </w:r>
      <w:r w:rsidR="00A35E74" w:rsidRPr="006B08F2">
        <w:rPr>
          <w:rFonts w:eastAsia="Calibri" w:cs="Times New Roman"/>
        </w:rPr>
        <w:t xml:space="preserve"> году </w:t>
      </w:r>
      <w:r w:rsidRPr="006B08F2">
        <w:rPr>
          <w:rFonts w:eastAsia="Calibri" w:cs="Times New Roman"/>
        </w:rPr>
        <w:t xml:space="preserve">утверждено в бюджете города Югорска </w:t>
      </w:r>
      <w:r w:rsidR="00C62F2A" w:rsidRPr="006B08F2">
        <w:rPr>
          <w:lang w:eastAsia="ar-SA"/>
        </w:rPr>
        <w:t xml:space="preserve">3 832,30 </w:t>
      </w:r>
      <w:r w:rsidRPr="006B08F2">
        <w:rPr>
          <w:rFonts w:eastAsia="Calibri" w:cs="Times New Roman"/>
        </w:rPr>
        <w:t>тыс. рублей, в том числе:</w:t>
      </w:r>
    </w:p>
    <w:p w:rsidR="002E602D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>На реализацию мероприятия 1 –</w:t>
      </w:r>
      <w:r w:rsidR="009452AE" w:rsidRPr="006B08F2">
        <w:rPr>
          <w:rFonts w:eastAsia="Calibri" w:cs="Times New Roman"/>
        </w:rPr>
        <w:t xml:space="preserve">3 819,60 </w:t>
      </w:r>
      <w:r w:rsidRPr="006B08F2">
        <w:rPr>
          <w:rFonts w:eastAsia="Calibri" w:cs="Times New Roman"/>
        </w:rPr>
        <w:t>тыс. рублей, в том числе:</w:t>
      </w:r>
    </w:p>
    <w:p w:rsidR="00984049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lastRenderedPageBreak/>
        <w:t xml:space="preserve">- </w:t>
      </w:r>
      <w:r w:rsidR="00514278" w:rsidRPr="006B08F2">
        <w:rPr>
          <w:rFonts w:eastAsia="Calibri" w:cs="Times New Roman"/>
        </w:rPr>
        <w:t xml:space="preserve">на </w:t>
      </w:r>
      <w:r w:rsidRPr="006B08F2">
        <w:rPr>
          <w:rFonts w:eastAsia="Calibri" w:cs="Times New Roman"/>
        </w:rPr>
        <w:t>проведение мероприятий по дооборудованию жилых помещений и имущества многоквартирных домов, в которых проживают инвалиды, с целью их приспособления к потребностям</w:t>
      </w:r>
      <w:r w:rsidR="00984049" w:rsidRPr="006B08F2">
        <w:rPr>
          <w:rFonts w:eastAsia="Calibri" w:cs="Times New Roman"/>
        </w:rPr>
        <w:t xml:space="preserve"> – </w:t>
      </w:r>
      <w:r w:rsidR="00AE28B3" w:rsidRPr="006B08F2">
        <w:rPr>
          <w:rFonts w:eastAsia="Calibri" w:cs="Times New Roman"/>
        </w:rPr>
        <w:t>754,73</w:t>
      </w:r>
      <w:r w:rsidR="00984049" w:rsidRPr="006B08F2">
        <w:rPr>
          <w:rFonts w:eastAsia="Calibri" w:cs="Times New Roman"/>
        </w:rPr>
        <w:t xml:space="preserve"> тыс. рублей</w:t>
      </w:r>
      <w:r w:rsidR="00F31D6B" w:rsidRPr="006B08F2">
        <w:rPr>
          <w:rFonts w:eastAsia="Calibri" w:cs="Times New Roman"/>
        </w:rPr>
        <w:t xml:space="preserve"> (освоение средств – 738,47 тыс. рублей)</w:t>
      </w:r>
      <w:r w:rsidR="009452AE" w:rsidRPr="006B08F2">
        <w:rPr>
          <w:rFonts w:eastAsia="Calibri" w:cs="Times New Roman"/>
        </w:rPr>
        <w:t xml:space="preserve">, </w:t>
      </w:r>
      <w:r w:rsidRPr="006B08F2">
        <w:rPr>
          <w:rFonts w:eastAsia="Calibri" w:cs="Times New Roman"/>
        </w:rPr>
        <w:t xml:space="preserve"> </w:t>
      </w:r>
    </w:p>
    <w:p w:rsidR="002E602D" w:rsidRPr="006B08F2" w:rsidRDefault="00514278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- на </w:t>
      </w:r>
      <w:r w:rsidR="009452AE" w:rsidRPr="006B08F2">
        <w:rPr>
          <w:rFonts w:eastAsia="Calibri" w:cs="Times New Roman"/>
        </w:rPr>
        <w:t>обустройство прилегающей территории, подъездных дорожек, автостоянок для беспрепятственного доступа маломобильных групп населения к учреждениям города, к жилым домам,</w:t>
      </w:r>
      <w:r w:rsidR="00603F95" w:rsidRPr="006B08F2">
        <w:t xml:space="preserve"> </w:t>
      </w:r>
      <w:r w:rsidR="00603F95" w:rsidRPr="006B08F2">
        <w:rPr>
          <w:rFonts w:eastAsia="Calibri" w:cs="Times New Roman"/>
        </w:rPr>
        <w:t>приобретение и установка специальных знаков для автотранспорта инвалидов</w:t>
      </w:r>
      <w:r w:rsidR="009452AE" w:rsidRPr="006B08F2">
        <w:rPr>
          <w:rFonts w:eastAsia="Calibri" w:cs="Times New Roman"/>
        </w:rPr>
        <w:t xml:space="preserve"> </w:t>
      </w:r>
      <w:r w:rsidR="002E602D" w:rsidRPr="006B08F2">
        <w:rPr>
          <w:rFonts w:eastAsia="Calibri" w:cs="Times New Roman"/>
        </w:rPr>
        <w:t>–</w:t>
      </w:r>
      <w:r w:rsidR="00984049" w:rsidRPr="006B08F2">
        <w:rPr>
          <w:rFonts w:eastAsia="Calibri" w:cs="Times New Roman"/>
        </w:rPr>
        <w:t xml:space="preserve"> 1 </w:t>
      </w:r>
      <w:r w:rsidR="00F31D6B" w:rsidRPr="006B08F2">
        <w:rPr>
          <w:rFonts w:eastAsia="Calibri" w:cs="Times New Roman"/>
        </w:rPr>
        <w:t>8</w:t>
      </w:r>
      <w:r w:rsidR="00AE28B3" w:rsidRPr="006B08F2">
        <w:rPr>
          <w:rFonts w:eastAsia="Calibri" w:cs="Times New Roman"/>
        </w:rPr>
        <w:t>64,95</w:t>
      </w:r>
      <w:r w:rsidR="00984049" w:rsidRPr="006B08F2">
        <w:rPr>
          <w:rFonts w:eastAsia="Calibri" w:cs="Times New Roman"/>
        </w:rPr>
        <w:t xml:space="preserve"> тыс. рублей</w:t>
      </w:r>
      <w:r w:rsidR="00F31D6B" w:rsidRPr="006B08F2">
        <w:rPr>
          <w:rFonts w:eastAsia="Calibri" w:cs="Times New Roman"/>
        </w:rPr>
        <w:t xml:space="preserve"> (освоение – 1 790,03 тыс. рублей)</w:t>
      </w:r>
      <w:r w:rsidR="002E602D" w:rsidRPr="006B08F2">
        <w:rPr>
          <w:rFonts w:eastAsia="Calibri" w:cs="Times New Roman"/>
        </w:rPr>
        <w:t>;</w:t>
      </w:r>
    </w:p>
    <w:p w:rsidR="00984049" w:rsidRPr="006B08F2" w:rsidRDefault="00984049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- </w:t>
      </w:r>
      <w:r w:rsidR="00514278" w:rsidRPr="006B08F2">
        <w:rPr>
          <w:rFonts w:eastAsia="Calibri" w:cs="Times New Roman"/>
        </w:rPr>
        <w:t xml:space="preserve">на </w:t>
      </w:r>
      <w:r w:rsidRPr="006B08F2">
        <w:rPr>
          <w:rFonts w:eastAsia="Calibri" w:cs="Times New Roman"/>
        </w:rPr>
        <w:t>обустройство входной группы, сооружение пандусов, поручней, расширение проходов, снижение высоты порогов и проведение других ремонтных работ для обеспечения беспрепятственного доступа маломобильных групп населения к учреждениям города и внутри зданий – 355,60 тыс. рублей</w:t>
      </w:r>
      <w:r w:rsidR="00F31D6B" w:rsidRPr="006B08F2">
        <w:rPr>
          <w:rFonts w:eastAsia="Calibri" w:cs="Times New Roman"/>
        </w:rPr>
        <w:t xml:space="preserve"> (освоение – 0,00 тыс. рублей)</w:t>
      </w:r>
      <w:r w:rsidRPr="006B08F2">
        <w:rPr>
          <w:rFonts w:eastAsia="Calibri" w:cs="Times New Roman"/>
        </w:rPr>
        <w:t>;</w:t>
      </w:r>
    </w:p>
    <w:p w:rsidR="00984049" w:rsidRPr="006B08F2" w:rsidRDefault="001012BF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- </w:t>
      </w:r>
      <w:r w:rsidR="00514278" w:rsidRPr="006B08F2">
        <w:rPr>
          <w:rFonts w:eastAsia="Calibri" w:cs="Times New Roman"/>
        </w:rPr>
        <w:t xml:space="preserve">на </w:t>
      </w:r>
      <w:r w:rsidR="00984049" w:rsidRPr="006B08F2">
        <w:rPr>
          <w:rFonts w:eastAsia="Calibri" w:cs="Times New Roman"/>
        </w:rPr>
        <w:t>подготовку  проектно-сметной документации на производство ремонтных работ для обеспечения беспрепятственного доступа маломобильных групп населения к учреждениям города – 600,00 тыс. рублей</w:t>
      </w:r>
      <w:r w:rsidR="00F31D6B" w:rsidRPr="006B08F2">
        <w:rPr>
          <w:rFonts w:eastAsia="Calibri" w:cs="Times New Roman"/>
        </w:rPr>
        <w:t xml:space="preserve"> (освоение средств – 0,00 тыс. рублей);</w:t>
      </w:r>
    </w:p>
    <w:p w:rsidR="002E602D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- на дооборудование и адаптацию объектов для беспрепятственного доступа инвалидов муниципальных учреждений культуры – </w:t>
      </w:r>
      <w:r w:rsidR="009452AE" w:rsidRPr="006B08F2">
        <w:rPr>
          <w:rFonts w:eastAsia="Calibri" w:cs="Times New Roman"/>
        </w:rPr>
        <w:t>43,80</w:t>
      </w:r>
      <w:r w:rsidRPr="006B08F2">
        <w:rPr>
          <w:rFonts w:eastAsia="Calibri" w:cs="Times New Roman"/>
        </w:rPr>
        <w:t xml:space="preserve"> тыс. рублей</w:t>
      </w:r>
      <w:r w:rsidR="00F31D6B" w:rsidRPr="006B08F2">
        <w:rPr>
          <w:rFonts w:eastAsia="Calibri" w:cs="Times New Roman"/>
        </w:rPr>
        <w:t xml:space="preserve"> (освоение – 43,80 тыс. рублей)</w:t>
      </w:r>
      <w:r w:rsidRPr="006B08F2">
        <w:rPr>
          <w:rFonts w:eastAsia="Calibri" w:cs="Times New Roman"/>
        </w:rPr>
        <w:t>;</w:t>
      </w:r>
    </w:p>
    <w:p w:rsidR="002E602D" w:rsidRPr="006B08F2" w:rsidRDefault="00514278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- </w:t>
      </w:r>
      <w:r w:rsidR="002E602D" w:rsidRPr="006B08F2">
        <w:rPr>
          <w:rFonts w:eastAsia="Calibri" w:cs="Times New Roman"/>
        </w:rPr>
        <w:t xml:space="preserve">на дооборудование и адаптацию объектов с учетом потребностей инвалидов муниципальных учреждений образования – </w:t>
      </w:r>
      <w:r w:rsidR="009452AE" w:rsidRPr="006B08F2">
        <w:rPr>
          <w:rFonts w:eastAsia="Calibri" w:cs="Times New Roman"/>
        </w:rPr>
        <w:t>200,50</w:t>
      </w:r>
      <w:r w:rsidR="002E602D" w:rsidRPr="006B08F2">
        <w:rPr>
          <w:rFonts w:eastAsia="Calibri" w:cs="Times New Roman"/>
        </w:rPr>
        <w:t xml:space="preserve"> тыс. рублей</w:t>
      </w:r>
      <w:r w:rsidR="00F31D6B" w:rsidRPr="006B08F2">
        <w:rPr>
          <w:rFonts w:eastAsia="Calibri" w:cs="Times New Roman"/>
        </w:rPr>
        <w:t xml:space="preserve"> (освоение – 199,00 тыс. рублей)</w:t>
      </w:r>
      <w:r w:rsidR="002E602D" w:rsidRPr="006B08F2">
        <w:rPr>
          <w:rFonts w:eastAsia="Calibri" w:cs="Times New Roman"/>
        </w:rPr>
        <w:t>.</w:t>
      </w:r>
    </w:p>
    <w:p w:rsidR="008313C2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>2. На реализацию мероприятия 2</w:t>
      </w:r>
      <w:r w:rsidR="00816704" w:rsidRPr="006B08F2">
        <w:rPr>
          <w:rFonts w:eastAsia="Calibri" w:cs="Times New Roman"/>
        </w:rPr>
        <w:t xml:space="preserve"> – </w:t>
      </w:r>
      <w:r w:rsidR="008313C2" w:rsidRPr="006B08F2">
        <w:t xml:space="preserve"> в</w:t>
      </w:r>
      <w:r w:rsidR="008313C2" w:rsidRPr="006B08F2">
        <w:rPr>
          <w:rFonts w:eastAsia="Calibri" w:cs="Times New Roman"/>
        </w:rPr>
        <w:t xml:space="preserve"> текущем году бюджетные средства на реализацию мероприятия не планировались.</w:t>
      </w:r>
    </w:p>
    <w:p w:rsidR="00816704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3. На реализацию мероприятия 3 </w:t>
      </w:r>
      <w:r w:rsidR="00BF041D" w:rsidRPr="006B08F2">
        <w:rPr>
          <w:rFonts w:eastAsia="Calibri" w:cs="Times New Roman"/>
        </w:rPr>
        <w:t xml:space="preserve">– </w:t>
      </w:r>
      <w:r w:rsidR="00816704" w:rsidRPr="006B08F2">
        <w:rPr>
          <w:rFonts w:eastAsia="Calibri" w:cs="Times New Roman"/>
        </w:rPr>
        <w:t>12,70 тыс. рублей, в том числе:</w:t>
      </w:r>
    </w:p>
    <w:p w:rsidR="00BF041D" w:rsidRPr="006B08F2" w:rsidRDefault="00BF041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proofErr w:type="gramStart"/>
      <w:r w:rsidRPr="006B08F2">
        <w:rPr>
          <w:rFonts w:eastAsia="Calibri" w:cs="Times New Roman"/>
        </w:rPr>
        <w:t>-</w:t>
      </w:r>
      <w:r w:rsidR="009452AE" w:rsidRPr="006B08F2">
        <w:rPr>
          <w:rFonts w:eastAsia="Calibri" w:cs="Times New Roman"/>
        </w:rPr>
        <w:t xml:space="preserve"> на проведение мероприятий по подготовке педагогов общеобразовательных учреждений (организация и проведение семинаров, курсов повышения квалификации для работников образовательных учреждений, работающих с инвалидами), а также родителей, воспитывающих детей-инвалидов с различными нарушениями, детей с расстройствами аутистического спектра и иными ментальными нарушениями, основам взаимодействия с детьми указанной категории</w:t>
      </w:r>
      <w:r w:rsidRPr="006B08F2">
        <w:rPr>
          <w:rFonts w:eastAsia="Calibri" w:cs="Times New Roman"/>
        </w:rPr>
        <w:t xml:space="preserve">– </w:t>
      </w:r>
      <w:r w:rsidR="00816704" w:rsidRPr="006B08F2">
        <w:rPr>
          <w:rFonts w:eastAsia="Calibri" w:cs="Times New Roman"/>
        </w:rPr>
        <w:t>12,70</w:t>
      </w:r>
      <w:r w:rsidRPr="006B08F2">
        <w:rPr>
          <w:rFonts w:eastAsia="Calibri" w:cs="Times New Roman"/>
        </w:rPr>
        <w:t xml:space="preserve"> тыс. рублей</w:t>
      </w:r>
      <w:r w:rsidR="00F31D6B" w:rsidRPr="006B08F2">
        <w:rPr>
          <w:rFonts w:eastAsia="Calibri" w:cs="Times New Roman"/>
        </w:rPr>
        <w:t xml:space="preserve"> (освоение 12,70 тыс. рублей)</w:t>
      </w:r>
      <w:r w:rsidRPr="006B08F2">
        <w:rPr>
          <w:rFonts w:eastAsia="Calibri" w:cs="Times New Roman"/>
        </w:rPr>
        <w:t>.</w:t>
      </w:r>
      <w:proofErr w:type="gramEnd"/>
    </w:p>
    <w:p w:rsidR="002E602D" w:rsidRPr="006B08F2" w:rsidRDefault="002E602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Кассовое исполнение на </w:t>
      </w:r>
      <w:r w:rsidR="00AE28B3" w:rsidRPr="006B08F2">
        <w:rPr>
          <w:rFonts w:eastAsia="Calibri" w:cs="Times New Roman"/>
        </w:rPr>
        <w:t>22</w:t>
      </w:r>
      <w:r w:rsidRPr="006B08F2">
        <w:rPr>
          <w:rFonts w:eastAsia="Calibri" w:cs="Times New Roman"/>
        </w:rPr>
        <w:t>.10.202</w:t>
      </w:r>
      <w:r w:rsidR="00BF041D" w:rsidRPr="006B08F2">
        <w:rPr>
          <w:rFonts w:eastAsia="Calibri" w:cs="Times New Roman"/>
        </w:rPr>
        <w:t>3</w:t>
      </w:r>
      <w:r w:rsidRPr="006B08F2">
        <w:rPr>
          <w:rFonts w:eastAsia="Calibri" w:cs="Times New Roman"/>
        </w:rPr>
        <w:t xml:space="preserve"> составило  </w:t>
      </w:r>
      <w:r w:rsidR="00AE28B3" w:rsidRPr="006B08F2">
        <w:rPr>
          <w:rFonts w:eastAsia="Calibri" w:cs="Times New Roman"/>
        </w:rPr>
        <w:t>2 784,00</w:t>
      </w:r>
      <w:r w:rsidRPr="006B08F2">
        <w:rPr>
          <w:rFonts w:eastAsia="Calibri" w:cs="Times New Roman"/>
        </w:rPr>
        <w:t xml:space="preserve"> тыс. рублей (</w:t>
      </w:r>
      <w:r w:rsidR="00AE28B3" w:rsidRPr="006B08F2">
        <w:rPr>
          <w:rFonts w:eastAsia="Calibri" w:cs="Times New Roman"/>
        </w:rPr>
        <w:t>72,7</w:t>
      </w:r>
      <w:r w:rsidRPr="006B08F2">
        <w:rPr>
          <w:rFonts w:eastAsia="Calibri" w:cs="Times New Roman"/>
        </w:rPr>
        <w:t xml:space="preserve">%),  в том числе средства бюджета города Югорска – </w:t>
      </w:r>
      <w:r w:rsidR="00AE28B3" w:rsidRPr="006B08F2">
        <w:rPr>
          <w:rFonts w:eastAsia="Calibri" w:cs="Times New Roman"/>
        </w:rPr>
        <w:t>2 784,00</w:t>
      </w:r>
      <w:r w:rsidRPr="006B08F2">
        <w:rPr>
          <w:rFonts w:eastAsia="Calibri" w:cs="Times New Roman"/>
        </w:rPr>
        <w:t xml:space="preserve">  тыс. рублей (</w:t>
      </w:r>
      <w:r w:rsidR="00AE28B3" w:rsidRPr="006B08F2">
        <w:rPr>
          <w:rFonts w:eastAsia="Calibri" w:cs="Times New Roman"/>
        </w:rPr>
        <w:t>72,7</w:t>
      </w:r>
      <w:r w:rsidRPr="006B08F2">
        <w:rPr>
          <w:rFonts w:eastAsia="Calibri" w:cs="Times New Roman"/>
        </w:rPr>
        <w:t>% от плана).</w:t>
      </w:r>
    </w:p>
    <w:p w:rsidR="00BB15FF" w:rsidRPr="006B08F2" w:rsidRDefault="00BB15FF" w:rsidP="006B08F2">
      <w:pPr>
        <w:spacing w:after="0" w:line="240" w:lineRule="auto"/>
        <w:ind w:firstLine="709"/>
        <w:jc w:val="both"/>
        <w:rPr>
          <w:rFonts w:eastAsia="Arial Unicode MS" w:cs="Times New Roman"/>
          <w:kern w:val="1"/>
          <w:lang w:eastAsia="ar-SA"/>
        </w:rPr>
      </w:pPr>
      <w:r w:rsidRPr="006B08F2">
        <w:rPr>
          <w:rFonts w:eastAsia="Arial Unicode MS" w:cs="Times New Roman"/>
          <w:kern w:val="1"/>
          <w:lang w:eastAsia="ar-SA"/>
        </w:rPr>
        <w:t xml:space="preserve">Целевые показатели муниципальной программы  на </w:t>
      </w:r>
      <w:r w:rsidR="00034946" w:rsidRPr="006B08F2">
        <w:rPr>
          <w:rFonts w:eastAsia="Arial Unicode MS" w:cs="Times New Roman"/>
          <w:kern w:val="1"/>
          <w:lang w:eastAsia="ar-SA"/>
        </w:rPr>
        <w:t>202</w:t>
      </w:r>
      <w:r w:rsidR="009452AE" w:rsidRPr="006B08F2">
        <w:rPr>
          <w:rFonts w:eastAsia="Arial Unicode MS" w:cs="Times New Roman"/>
          <w:kern w:val="1"/>
          <w:lang w:eastAsia="ar-SA"/>
        </w:rPr>
        <w:t>4</w:t>
      </w:r>
      <w:r w:rsidR="00034946" w:rsidRPr="006B08F2">
        <w:rPr>
          <w:rFonts w:eastAsia="Arial Unicode MS" w:cs="Times New Roman"/>
          <w:kern w:val="1"/>
          <w:lang w:eastAsia="ar-SA"/>
        </w:rPr>
        <w:t xml:space="preserve"> год</w:t>
      </w:r>
      <w:r w:rsidRPr="006B08F2">
        <w:rPr>
          <w:rFonts w:eastAsia="Arial Unicode MS" w:cs="Times New Roman"/>
          <w:kern w:val="1"/>
          <w:lang w:eastAsia="ar-SA"/>
        </w:rPr>
        <w:t>:</w:t>
      </w:r>
    </w:p>
    <w:p w:rsidR="00BB15FF" w:rsidRPr="006B08F2" w:rsidRDefault="00BB15FF" w:rsidP="006B0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 xml:space="preserve">1. Количество объектов социальной инфраструктуры, в которых проведен  комплекс мероприятий по дооборудованию, адаптации объекта в соответствии с требованиями доступности,   </w:t>
      </w:r>
      <w:r w:rsidR="00984049" w:rsidRPr="006B08F2">
        <w:rPr>
          <w:rFonts w:eastAsia="Times New Roman" w:cs="Times New Roman"/>
          <w:lang w:eastAsia="ru-RU"/>
        </w:rPr>
        <w:t>11</w:t>
      </w:r>
      <w:r w:rsidRPr="006B08F2">
        <w:rPr>
          <w:rFonts w:eastAsia="Times New Roman" w:cs="Times New Roman"/>
          <w:lang w:eastAsia="ru-RU"/>
        </w:rPr>
        <w:t xml:space="preserve"> единиц</w:t>
      </w:r>
      <w:r w:rsidR="00984049" w:rsidRPr="006B08F2">
        <w:rPr>
          <w:rFonts w:eastAsia="Times New Roman" w:cs="Times New Roman"/>
          <w:lang w:eastAsia="ru-RU"/>
        </w:rPr>
        <w:t>.</w:t>
      </w:r>
    </w:p>
    <w:p w:rsidR="00BB15FF" w:rsidRPr="006B08F2" w:rsidRDefault="00BB15FF" w:rsidP="006B0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>2. Увеличение числа пользователей с ограничениями жизнедеятельности в муниципальных библиотеках до 25</w:t>
      </w:r>
      <w:r w:rsidR="00BF041D" w:rsidRPr="006B08F2">
        <w:rPr>
          <w:rFonts w:eastAsia="Times New Roman" w:cs="Times New Roman"/>
          <w:lang w:eastAsia="ru-RU"/>
        </w:rPr>
        <w:t>3</w:t>
      </w:r>
      <w:r w:rsidRPr="006B08F2">
        <w:rPr>
          <w:rFonts w:eastAsia="Times New Roman" w:cs="Times New Roman"/>
          <w:lang w:eastAsia="ru-RU"/>
        </w:rPr>
        <w:t xml:space="preserve"> человек</w:t>
      </w:r>
      <w:r w:rsidR="00984049" w:rsidRPr="006B08F2">
        <w:rPr>
          <w:rFonts w:eastAsia="Times New Roman" w:cs="Times New Roman"/>
          <w:lang w:eastAsia="ru-RU"/>
        </w:rPr>
        <w:t>.</w:t>
      </w:r>
    </w:p>
    <w:p w:rsidR="00BB15FF" w:rsidRPr="006B08F2" w:rsidRDefault="00BB15FF" w:rsidP="006B0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>3. Сохранение доли детей инвалидов, обучающихся в общеобразовательных учреждениях, в общей численности детей-инвалидов, не имеющих противопоказаний к обучению на уровне 100%</w:t>
      </w:r>
      <w:r w:rsidR="00984049" w:rsidRPr="006B08F2">
        <w:rPr>
          <w:rFonts w:eastAsia="Times New Roman" w:cs="Times New Roman"/>
          <w:lang w:eastAsia="ru-RU"/>
        </w:rPr>
        <w:t>.</w:t>
      </w:r>
    </w:p>
    <w:p w:rsidR="00BB15FF" w:rsidRPr="006B08F2" w:rsidRDefault="00BB15FF" w:rsidP="006B08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 xml:space="preserve">4. Увеличение доли 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 </w:t>
      </w:r>
      <w:r w:rsidR="00034946" w:rsidRPr="006B08F2">
        <w:rPr>
          <w:rFonts w:eastAsia="Times New Roman" w:cs="Times New Roman"/>
          <w:lang w:eastAsia="ru-RU"/>
        </w:rPr>
        <w:t>до 33</w:t>
      </w:r>
      <w:r w:rsidRPr="006B08F2">
        <w:rPr>
          <w:rFonts w:eastAsia="Times New Roman" w:cs="Times New Roman"/>
          <w:lang w:eastAsia="ru-RU"/>
        </w:rPr>
        <w:t>%</w:t>
      </w:r>
      <w:r w:rsidR="00984049" w:rsidRPr="006B08F2">
        <w:rPr>
          <w:rFonts w:eastAsia="Times New Roman" w:cs="Times New Roman"/>
          <w:lang w:eastAsia="ru-RU"/>
        </w:rPr>
        <w:t>.</w:t>
      </w:r>
    </w:p>
    <w:p w:rsidR="00BB15FF" w:rsidRPr="006B08F2" w:rsidRDefault="00BB15FF" w:rsidP="006B08F2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>5. Увеличение количества детей с ограничениями жизнедеятельности, занимающимися  в детской школе искусств, до 1</w:t>
      </w:r>
      <w:r w:rsidR="00BF041D" w:rsidRPr="006B08F2">
        <w:rPr>
          <w:rFonts w:eastAsia="Times New Roman" w:cs="Times New Roman"/>
          <w:lang w:eastAsia="ru-RU"/>
        </w:rPr>
        <w:t>6</w:t>
      </w:r>
      <w:r w:rsidRPr="006B08F2">
        <w:rPr>
          <w:rFonts w:eastAsia="Times New Roman" w:cs="Times New Roman"/>
          <w:lang w:eastAsia="ru-RU"/>
        </w:rPr>
        <w:t xml:space="preserve"> человек</w:t>
      </w:r>
      <w:r w:rsidR="00984049" w:rsidRPr="006B08F2">
        <w:rPr>
          <w:rFonts w:eastAsia="Times New Roman" w:cs="Times New Roman"/>
          <w:lang w:eastAsia="ru-RU"/>
        </w:rPr>
        <w:t>.</w:t>
      </w:r>
    </w:p>
    <w:p w:rsidR="009B3BCF" w:rsidRPr="006B08F2" w:rsidRDefault="009B3BCF" w:rsidP="006B08F2">
      <w:pPr>
        <w:spacing w:after="0" w:line="240" w:lineRule="auto"/>
        <w:ind w:firstLine="709"/>
        <w:jc w:val="both"/>
        <w:rPr>
          <w:rFonts w:eastAsia="Calibri" w:cs="Times New Roman"/>
          <w:lang w:eastAsia="ru-RU"/>
        </w:rPr>
      </w:pPr>
      <w:r w:rsidRPr="006B08F2">
        <w:rPr>
          <w:rFonts w:eastAsia="Calibri" w:cs="Times New Roman"/>
          <w:lang w:eastAsia="ru-RU"/>
        </w:rPr>
        <w:t>Информация о ходе реализации и достижении целевых показателей  Программы в 2021 – 2024 годах представлена в приложениях 1, 2.</w:t>
      </w:r>
    </w:p>
    <w:p w:rsidR="004B2331" w:rsidRPr="006B08F2" w:rsidRDefault="004B2331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lastRenderedPageBreak/>
        <w:t>Актуальная редакция муниципальной программы размещена на официальном сайте органов местного самоуправления города Югорска.</w:t>
      </w:r>
    </w:p>
    <w:p w:rsidR="002E602D" w:rsidRPr="006B08F2" w:rsidRDefault="002E602D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Arial CYR" w:hAnsi="PT Astra Serif" w:cs="Arial CYR"/>
          <w:sz w:val="26"/>
          <w:szCs w:val="26"/>
        </w:rPr>
      </w:pPr>
    </w:p>
    <w:p w:rsidR="002E602D" w:rsidRPr="006B08F2" w:rsidRDefault="002E602D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В </w:t>
      </w:r>
      <w:r w:rsidR="00C70523" w:rsidRPr="006B08F2">
        <w:rPr>
          <w:rFonts w:ascii="PT Astra Serif" w:hAnsi="PT Astra Serif" w:cs="Arial"/>
          <w:sz w:val="26"/>
          <w:szCs w:val="26"/>
        </w:rPr>
        <w:t>рамках реализации</w:t>
      </w:r>
      <w:r w:rsidRPr="006B08F2">
        <w:rPr>
          <w:rFonts w:ascii="PT Astra Serif" w:hAnsi="PT Astra Serif" w:cs="Arial"/>
          <w:sz w:val="26"/>
          <w:szCs w:val="26"/>
        </w:rPr>
        <w:t xml:space="preserve"> мероприяти</w:t>
      </w:r>
      <w:r w:rsidR="00C70523" w:rsidRPr="006B08F2">
        <w:rPr>
          <w:rFonts w:ascii="PT Astra Serif" w:hAnsi="PT Astra Serif" w:cs="Arial"/>
          <w:sz w:val="26"/>
          <w:szCs w:val="26"/>
        </w:rPr>
        <w:t>я</w:t>
      </w:r>
      <w:r w:rsidR="00633B82" w:rsidRPr="006B08F2">
        <w:rPr>
          <w:rFonts w:ascii="PT Astra Serif" w:hAnsi="PT Astra Serif" w:cs="Arial"/>
          <w:sz w:val="26"/>
          <w:szCs w:val="26"/>
        </w:rPr>
        <w:t xml:space="preserve"> 1</w:t>
      </w:r>
      <w:r w:rsidRPr="006B08F2">
        <w:rPr>
          <w:rFonts w:ascii="PT Astra Serif" w:hAnsi="PT Astra Serif" w:cs="Arial"/>
          <w:sz w:val="26"/>
          <w:szCs w:val="26"/>
        </w:rPr>
        <w:t xml:space="preserve"> </w:t>
      </w:r>
      <w:r w:rsidR="00D44E9C" w:rsidRPr="006B08F2">
        <w:rPr>
          <w:rFonts w:ascii="PT Astra Serif" w:hAnsi="PT Astra Serif" w:cs="Arial"/>
          <w:sz w:val="26"/>
          <w:szCs w:val="26"/>
        </w:rPr>
        <w:t xml:space="preserve">муниципальной программы </w:t>
      </w:r>
      <w:r w:rsidR="00C70523" w:rsidRPr="006B08F2">
        <w:rPr>
          <w:rFonts w:ascii="PT Astra Serif" w:hAnsi="PT Astra Serif" w:cs="Arial"/>
          <w:sz w:val="26"/>
          <w:szCs w:val="26"/>
        </w:rPr>
        <w:t>в 202</w:t>
      </w:r>
      <w:r w:rsidR="00AE28B3" w:rsidRPr="006B08F2">
        <w:rPr>
          <w:rFonts w:ascii="PT Astra Serif" w:hAnsi="PT Astra Serif" w:cs="Arial"/>
          <w:sz w:val="26"/>
          <w:szCs w:val="26"/>
        </w:rPr>
        <w:t>4</w:t>
      </w:r>
      <w:r w:rsidR="00C70523" w:rsidRPr="006B08F2">
        <w:rPr>
          <w:rFonts w:ascii="PT Astra Serif" w:hAnsi="PT Astra Serif" w:cs="Arial"/>
          <w:sz w:val="26"/>
          <w:szCs w:val="26"/>
        </w:rPr>
        <w:t xml:space="preserve"> году выполнено следующее</w:t>
      </w:r>
      <w:r w:rsidR="00D44E9C" w:rsidRPr="006B08F2">
        <w:rPr>
          <w:rFonts w:ascii="PT Astra Serif" w:hAnsi="PT Astra Serif" w:cs="Arial"/>
          <w:sz w:val="26"/>
          <w:szCs w:val="26"/>
        </w:rPr>
        <w:t>:</w:t>
      </w:r>
    </w:p>
    <w:p w:rsidR="00D828F4" w:rsidRPr="006B08F2" w:rsidRDefault="002E602D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 1. </w:t>
      </w:r>
      <w:r w:rsidR="00C70523" w:rsidRPr="006B08F2">
        <w:rPr>
          <w:rFonts w:ascii="PT Astra Serif" w:hAnsi="PT Astra Serif" w:cs="Arial"/>
          <w:sz w:val="26"/>
          <w:szCs w:val="26"/>
        </w:rPr>
        <w:t>П</w:t>
      </w:r>
      <w:r w:rsidR="00092DA7" w:rsidRPr="006B08F2">
        <w:rPr>
          <w:rFonts w:ascii="PT Astra Serif" w:hAnsi="PT Astra Serif" w:cs="Arial"/>
          <w:sz w:val="26"/>
          <w:szCs w:val="26"/>
        </w:rPr>
        <w:t>родолж</w:t>
      </w:r>
      <w:r w:rsidR="002752DE" w:rsidRPr="006B08F2">
        <w:rPr>
          <w:rFonts w:ascii="PT Astra Serif" w:hAnsi="PT Astra Serif" w:cs="Arial"/>
          <w:sz w:val="26"/>
          <w:szCs w:val="26"/>
        </w:rPr>
        <w:t>ена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работа по обследованию жилья инвалидов в целях его приспособления. </w:t>
      </w:r>
      <w:r w:rsidR="003A05FC" w:rsidRPr="006B08F2">
        <w:rPr>
          <w:rFonts w:ascii="PT Astra Serif" w:hAnsi="PT Astra Serif" w:cs="Arial"/>
          <w:sz w:val="26"/>
          <w:szCs w:val="26"/>
        </w:rPr>
        <w:t>За  текущий период 202</w:t>
      </w:r>
      <w:r w:rsidR="00AE28B3" w:rsidRPr="006B08F2">
        <w:rPr>
          <w:rFonts w:ascii="PT Astra Serif" w:hAnsi="PT Astra Serif" w:cs="Arial"/>
          <w:sz w:val="26"/>
          <w:szCs w:val="26"/>
        </w:rPr>
        <w:t>4</w:t>
      </w:r>
      <w:r w:rsidR="003A05FC" w:rsidRPr="006B08F2">
        <w:rPr>
          <w:rFonts w:ascii="PT Astra Serif" w:hAnsi="PT Astra Serif" w:cs="Arial"/>
          <w:sz w:val="26"/>
          <w:szCs w:val="26"/>
        </w:rPr>
        <w:t xml:space="preserve"> года  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обследовано </w:t>
      </w:r>
      <w:r w:rsidR="00AE28B3" w:rsidRPr="006B08F2">
        <w:rPr>
          <w:rFonts w:ascii="PT Astra Serif" w:hAnsi="PT Astra Serif" w:cs="Arial"/>
          <w:sz w:val="26"/>
          <w:szCs w:val="26"/>
        </w:rPr>
        <w:t>14</w:t>
      </w:r>
      <w:r w:rsidR="002752DE" w:rsidRPr="006B08F2">
        <w:rPr>
          <w:rFonts w:ascii="PT Astra Serif" w:hAnsi="PT Astra Serif" w:cs="Arial"/>
          <w:sz w:val="26"/>
          <w:szCs w:val="26"/>
        </w:rPr>
        <w:t xml:space="preserve"> </w:t>
      </w:r>
      <w:r w:rsidR="00092DA7" w:rsidRPr="006B08F2">
        <w:rPr>
          <w:rFonts w:ascii="PT Astra Serif" w:hAnsi="PT Astra Serif" w:cs="Arial"/>
          <w:sz w:val="26"/>
          <w:szCs w:val="26"/>
        </w:rPr>
        <w:t>жилых помещени</w:t>
      </w:r>
      <w:r w:rsidR="002752DE" w:rsidRPr="006B08F2">
        <w:rPr>
          <w:rFonts w:ascii="PT Astra Serif" w:hAnsi="PT Astra Serif" w:cs="Arial"/>
          <w:sz w:val="26"/>
          <w:szCs w:val="26"/>
        </w:rPr>
        <w:t>й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и объект</w:t>
      </w:r>
      <w:r w:rsidR="002752DE" w:rsidRPr="006B08F2">
        <w:rPr>
          <w:rFonts w:ascii="PT Astra Serif" w:hAnsi="PT Astra Serif" w:cs="Arial"/>
          <w:sz w:val="26"/>
          <w:szCs w:val="26"/>
        </w:rPr>
        <w:t>ов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общего имущества в многоквартирных домах</w:t>
      </w:r>
      <w:r w:rsidR="003A05FC" w:rsidRPr="006B08F2">
        <w:rPr>
          <w:rFonts w:ascii="PT Astra Serif" w:hAnsi="PT Astra Serif" w:cs="Arial"/>
          <w:sz w:val="26"/>
          <w:szCs w:val="26"/>
        </w:rPr>
        <w:t xml:space="preserve"> (всего с 2016 года – </w:t>
      </w:r>
      <w:r w:rsidR="00AE28B3" w:rsidRPr="006B08F2">
        <w:rPr>
          <w:rFonts w:ascii="PT Astra Serif" w:hAnsi="PT Astra Serif" w:cs="Arial"/>
          <w:sz w:val="26"/>
          <w:szCs w:val="26"/>
        </w:rPr>
        <w:t>800</w:t>
      </w:r>
      <w:r w:rsidR="003A05FC" w:rsidRPr="006B08F2">
        <w:rPr>
          <w:rFonts w:ascii="PT Astra Serif" w:hAnsi="PT Astra Serif" w:cs="Arial"/>
          <w:sz w:val="26"/>
          <w:szCs w:val="26"/>
        </w:rPr>
        <w:t>)</w:t>
      </w:r>
      <w:r w:rsidR="00D828F4" w:rsidRPr="006B08F2">
        <w:rPr>
          <w:rFonts w:ascii="PT Astra Serif" w:hAnsi="PT Astra Serif" w:cs="Arial"/>
          <w:sz w:val="26"/>
          <w:szCs w:val="26"/>
        </w:rPr>
        <w:t>. В многоквартирных жилых домах в городе Югорске доступность для маломобильных категорий населений обеспечена только в домах, имеющих лифты. В остальных многоквартирных домах доступность обеспечена,  в основном, только на крыльцо (входные пандусы</w:t>
      </w:r>
      <w:r w:rsidR="007D6C94" w:rsidRPr="006B08F2">
        <w:rPr>
          <w:rFonts w:ascii="PT Astra Serif" w:hAnsi="PT Astra Serif" w:cs="Arial"/>
          <w:sz w:val="26"/>
          <w:szCs w:val="26"/>
        </w:rPr>
        <w:t xml:space="preserve"> с поручнями</w:t>
      </w:r>
      <w:r w:rsidR="00D828F4" w:rsidRPr="006B08F2">
        <w:rPr>
          <w:rFonts w:ascii="PT Astra Serif" w:hAnsi="PT Astra Serif" w:cs="Arial"/>
          <w:sz w:val="26"/>
          <w:szCs w:val="26"/>
        </w:rPr>
        <w:t xml:space="preserve">). Во многих случаях доступность, даже до квартиры на первом этаже, обеспечить технически невозможно даже за счет подъемников, так как при разработке конструктива таких зданий доступность  для инвалидов не </w:t>
      </w:r>
      <w:r w:rsidR="003A05FC" w:rsidRPr="006B08F2">
        <w:rPr>
          <w:rFonts w:ascii="PT Astra Serif" w:hAnsi="PT Astra Serif" w:cs="Arial"/>
          <w:sz w:val="26"/>
          <w:szCs w:val="26"/>
        </w:rPr>
        <w:t>учитывалась</w:t>
      </w:r>
      <w:r w:rsidR="00D828F4" w:rsidRPr="006B08F2">
        <w:rPr>
          <w:rFonts w:ascii="PT Astra Serif" w:hAnsi="PT Astra Serif" w:cs="Arial"/>
          <w:sz w:val="26"/>
          <w:szCs w:val="26"/>
        </w:rPr>
        <w:t>.</w:t>
      </w:r>
    </w:p>
    <w:p w:rsidR="00E850B9" w:rsidRPr="006B08F2" w:rsidRDefault="00D828F4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По результатам обследований</w:t>
      </w:r>
      <w:r w:rsidR="007D6C94" w:rsidRPr="006B08F2">
        <w:rPr>
          <w:rFonts w:ascii="PT Astra Serif" w:hAnsi="PT Astra Serif" w:cs="Arial"/>
          <w:sz w:val="26"/>
          <w:szCs w:val="26"/>
        </w:rPr>
        <w:t>, проведенных в 202</w:t>
      </w:r>
      <w:r w:rsidR="00AE28B3" w:rsidRPr="006B08F2">
        <w:rPr>
          <w:rFonts w:ascii="PT Astra Serif" w:hAnsi="PT Astra Serif" w:cs="Arial"/>
          <w:sz w:val="26"/>
          <w:szCs w:val="26"/>
        </w:rPr>
        <w:t>4</w:t>
      </w:r>
      <w:r w:rsidR="007D6C94" w:rsidRPr="006B08F2">
        <w:rPr>
          <w:rFonts w:ascii="PT Astra Serif" w:hAnsi="PT Astra Serif" w:cs="Arial"/>
          <w:sz w:val="26"/>
          <w:szCs w:val="26"/>
        </w:rPr>
        <w:t xml:space="preserve"> году, </w:t>
      </w:r>
      <w:r w:rsidRPr="006B08F2">
        <w:rPr>
          <w:rFonts w:ascii="PT Astra Serif" w:hAnsi="PT Astra Serif" w:cs="Arial"/>
          <w:sz w:val="26"/>
          <w:szCs w:val="26"/>
        </w:rPr>
        <w:t xml:space="preserve"> 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</w:t>
      </w:r>
      <w:r w:rsidR="007D6C94" w:rsidRPr="006B08F2">
        <w:rPr>
          <w:rFonts w:ascii="PT Astra Serif" w:hAnsi="PT Astra Serif" w:cs="Arial"/>
          <w:sz w:val="26"/>
          <w:szCs w:val="26"/>
        </w:rPr>
        <w:t xml:space="preserve">комиссия установила, что </w:t>
      </w:r>
      <w:r w:rsidR="00AE28B3" w:rsidRPr="006B08F2">
        <w:rPr>
          <w:rFonts w:ascii="PT Astra Serif" w:hAnsi="PT Astra Serif" w:cs="Arial"/>
          <w:sz w:val="26"/>
          <w:szCs w:val="26"/>
        </w:rPr>
        <w:t>5</w:t>
      </w:r>
      <w:r w:rsidR="00E850B9" w:rsidRPr="006B08F2">
        <w:rPr>
          <w:rFonts w:ascii="PT Astra Serif" w:hAnsi="PT Astra Serif" w:cs="Arial"/>
          <w:sz w:val="26"/>
          <w:szCs w:val="26"/>
        </w:rPr>
        <w:t xml:space="preserve"> 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жилых помещений </w:t>
      </w:r>
      <w:r w:rsidR="00E850B9" w:rsidRPr="006B08F2">
        <w:rPr>
          <w:rFonts w:ascii="PT Astra Serif" w:hAnsi="PT Astra Serif" w:cs="Arial"/>
          <w:sz w:val="26"/>
          <w:szCs w:val="26"/>
        </w:rPr>
        <w:t xml:space="preserve">и </w:t>
      </w:r>
      <w:r w:rsidR="00A9468B" w:rsidRPr="006B08F2">
        <w:rPr>
          <w:rFonts w:ascii="PT Astra Serif" w:hAnsi="PT Astra Serif" w:cs="Arial"/>
          <w:sz w:val="26"/>
          <w:szCs w:val="26"/>
        </w:rPr>
        <w:t xml:space="preserve">(или) </w:t>
      </w:r>
      <w:r w:rsidR="00E850B9" w:rsidRPr="006B08F2">
        <w:rPr>
          <w:rFonts w:ascii="PT Astra Serif" w:hAnsi="PT Astra Serif" w:cs="Arial"/>
          <w:sz w:val="26"/>
          <w:szCs w:val="26"/>
        </w:rPr>
        <w:t xml:space="preserve">объектов общедомового имущества в многоквартирных домах </w:t>
      </w:r>
      <w:r w:rsidR="007D6C94" w:rsidRPr="006B08F2">
        <w:rPr>
          <w:rFonts w:ascii="PT Astra Serif" w:hAnsi="PT Astra Serif" w:cs="Arial"/>
          <w:sz w:val="26"/>
          <w:szCs w:val="26"/>
        </w:rPr>
        <w:t xml:space="preserve">необходимо приспосабливать для нужд инвалидов. Из них по </w:t>
      </w:r>
      <w:r w:rsidR="00AE28B3" w:rsidRPr="006B08F2">
        <w:rPr>
          <w:rFonts w:ascii="PT Astra Serif" w:hAnsi="PT Astra Serif" w:cs="Arial"/>
          <w:sz w:val="26"/>
          <w:szCs w:val="26"/>
        </w:rPr>
        <w:t>5</w:t>
      </w:r>
      <w:r w:rsidR="007D6C94" w:rsidRPr="006B08F2">
        <w:rPr>
          <w:rFonts w:ascii="PT Astra Serif" w:hAnsi="PT Astra Serif" w:cs="Arial"/>
          <w:sz w:val="26"/>
          <w:szCs w:val="26"/>
        </w:rPr>
        <w:t xml:space="preserve"> жилым помещениям инвалидов и (или) общему имуществу в многоквартирных домах, в которых проживают инвалиды,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сделан вывод о </w:t>
      </w:r>
      <w:r w:rsidR="007D6C94" w:rsidRPr="006B08F2">
        <w:rPr>
          <w:rFonts w:ascii="PT Astra Serif" w:hAnsi="PT Astra Serif" w:cs="Arial"/>
          <w:sz w:val="26"/>
          <w:szCs w:val="26"/>
        </w:rPr>
        <w:t>наличии технической возможности для приспособления без изменения существующих несущих и ограждающих конструкций многоквартирного дома</w:t>
      </w:r>
      <w:r w:rsidR="003B792F" w:rsidRPr="006B08F2">
        <w:rPr>
          <w:rFonts w:ascii="PT Astra Serif" w:hAnsi="PT Astra Serif" w:cs="Arial"/>
          <w:sz w:val="26"/>
          <w:szCs w:val="26"/>
        </w:rPr>
        <w:t>. Эти объекты</w:t>
      </w:r>
      <w:r w:rsidR="007D6C94" w:rsidRPr="006B08F2">
        <w:rPr>
          <w:rFonts w:ascii="PT Astra Serif" w:hAnsi="PT Astra Serif" w:cs="Arial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включены в план мероприятий по </w:t>
      </w:r>
      <w:r w:rsidR="00092DA7" w:rsidRPr="006B08F2">
        <w:rPr>
          <w:rFonts w:ascii="PT Astra Serif" w:hAnsi="PT Astra Serif" w:cs="Arial"/>
          <w:sz w:val="26"/>
          <w:szCs w:val="26"/>
        </w:rPr>
        <w:t>приспособлен</w:t>
      </w:r>
      <w:r w:rsidRPr="006B08F2">
        <w:rPr>
          <w:rFonts w:ascii="PT Astra Serif" w:hAnsi="PT Astra Serif" w:cs="Arial"/>
          <w:sz w:val="26"/>
          <w:szCs w:val="26"/>
        </w:rPr>
        <w:t>ию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для </w:t>
      </w:r>
      <w:r w:rsidR="00092DA7" w:rsidRPr="006B08F2">
        <w:rPr>
          <w:rFonts w:ascii="PT Astra Serif" w:hAnsi="PT Astra Serif" w:cs="Arial"/>
          <w:sz w:val="26"/>
          <w:szCs w:val="26"/>
        </w:rPr>
        <w:t>нужд инвалидов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(далее – План)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со сроком реализации – 2024 </w:t>
      </w:r>
      <w:r w:rsidR="00AE28B3" w:rsidRPr="006B08F2">
        <w:rPr>
          <w:rFonts w:ascii="PT Astra Serif" w:hAnsi="PT Astra Serif" w:cs="Arial"/>
          <w:sz w:val="26"/>
          <w:szCs w:val="26"/>
        </w:rPr>
        <w:t>– 2025 годы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</w:t>
      </w:r>
      <w:r w:rsidR="00092DA7" w:rsidRPr="006B08F2">
        <w:rPr>
          <w:rFonts w:ascii="PT Astra Serif" w:hAnsi="PT Astra Serif" w:cs="Arial"/>
          <w:sz w:val="26"/>
          <w:szCs w:val="26"/>
        </w:rPr>
        <w:t>(</w:t>
      </w:r>
      <w:r w:rsidRPr="006B08F2">
        <w:rPr>
          <w:rFonts w:ascii="PT Astra Serif" w:hAnsi="PT Astra Serif" w:cs="Arial"/>
          <w:sz w:val="26"/>
          <w:szCs w:val="26"/>
        </w:rPr>
        <w:t>100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%). </w:t>
      </w:r>
      <w:proofErr w:type="gramStart"/>
      <w:r w:rsidR="003B792F" w:rsidRPr="006B08F2">
        <w:rPr>
          <w:rFonts w:ascii="PT Astra Serif" w:hAnsi="PT Astra Serif" w:cs="Arial"/>
          <w:sz w:val="26"/>
          <w:szCs w:val="26"/>
        </w:rPr>
        <w:t xml:space="preserve">В отношении </w:t>
      </w:r>
      <w:r w:rsidR="00AE28B3" w:rsidRPr="006B08F2">
        <w:rPr>
          <w:rFonts w:ascii="PT Astra Serif" w:hAnsi="PT Astra Serif" w:cs="Arial"/>
          <w:sz w:val="26"/>
          <w:szCs w:val="26"/>
        </w:rPr>
        <w:t xml:space="preserve">одного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жил</w:t>
      </w:r>
      <w:r w:rsidR="00AE28B3" w:rsidRPr="006B08F2">
        <w:rPr>
          <w:rFonts w:ascii="PT Astra Serif" w:hAnsi="PT Astra Serif" w:cs="Arial"/>
          <w:sz w:val="26"/>
          <w:szCs w:val="26"/>
        </w:rPr>
        <w:t>ого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помещени</w:t>
      </w:r>
      <w:r w:rsidR="00AE28B3" w:rsidRPr="006B08F2">
        <w:rPr>
          <w:rFonts w:ascii="PT Astra Serif" w:hAnsi="PT Astra Serif" w:cs="Arial"/>
          <w:sz w:val="26"/>
          <w:szCs w:val="26"/>
        </w:rPr>
        <w:t>я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и общедомового имущества в многоквартирн</w:t>
      </w:r>
      <w:r w:rsidR="00AE28B3" w:rsidRPr="006B08F2">
        <w:rPr>
          <w:rFonts w:ascii="PT Astra Serif" w:hAnsi="PT Astra Serif" w:cs="Arial"/>
          <w:sz w:val="26"/>
          <w:szCs w:val="26"/>
        </w:rPr>
        <w:t xml:space="preserve">ом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дом</w:t>
      </w:r>
      <w:r w:rsidR="00AE28B3" w:rsidRPr="006B08F2">
        <w:rPr>
          <w:rFonts w:ascii="PT Astra Serif" w:hAnsi="PT Astra Serif" w:cs="Arial"/>
          <w:sz w:val="26"/>
          <w:szCs w:val="26"/>
        </w:rPr>
        <w:t>е, обследование которого проведено в 2023</w:t>
      </w:r>
      <w:r w:rsidR="00DD05D8" w:rsidRPr="006B08F2">
        <w:rPr>
          <w:rFonts w:ascii="PT Astra Serif" w:hAnsi="PT Astra Serif" w:cs="Arial"/>
          <w:sz w:val="26"/>
          <w:szCs w:val="26"/>
        </w:rPr>
        <w:t xml:space="preserve"> </w:t>
      </w:r>
      <w:r w:rsidR="00AE28B3" w:rsidRPr="006B08F2">
        <w:rPr>
          <w:rFonts w:ascii="PT Astra Serif" w:hAnsi="PT Astra Serif" w:cs="Arial"/>
          <w:sz w:val="26"/>
          <w:szCs w:val="26"/>
        </w:rPr>
        <w:t xml:space="preserve">году, после проведения экономической целесообразности проведения работ по приспособлению жилого помещения и общего имущества многоквартирного дома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сделан вывод об отсутствии технической возможности</w:t>
      </w:r>
      <w:r w:rsidR="00B33A17" w:rsidRPr="006B08F2">
        <w:rPr>
          <w:rFonts w:ascii="PT Astra Serif" w:hAnsi="PT Astra Serif" w:cs="Arial"/>
          <w:sz w:val="26"/>
          <w:szCs w:val="26"/>
        </w:rPr>
        <w:t xml:space="preserve"> (нецелесообразности)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для приспособления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ремонта.</w:t>
      </w:r>
      <w:proofErr w:type="gramEnd"/>
      <w:r w:rsidR="003B792F" w:rsidRPr="006B08F2">
        <w:rPr>
          <w:rFonts w:ascii="PT Astra Serif" w:hAnsi="PT Astra Serif" w:cs="Arial"/>
          <w:sz w:val="26"/>
          <w:szCs w:val="26"/>
        </w:rPr>
        <w:t xml:space="preserve"> </w:t>
      </w:r>
      <w:proofErr w:type="gramStart"/>
      <w:r w:rsidR="003B792F" w:rsidRPr="006B08F2">
        <w:rPr>
          <w:rFonts w:ascii="PT Astra Serif" w:hAnsi="PT Astra Serif" w:cs="Arial"/>
          <w:sz w:val="26"/>
          <w:szCs w:val="26"/>
        </w:rPr>
        <w:t>По указанн</w:t>
      </w:r>
      <w:r w:rsidR="00B33A17" w:rsidRPr="006B08F2">
        <w:rPr>
          <w:rFonts w:ascii="PT Astra Serif" w:hAnsi="PT Astra Serif" w:cs="Arial"/>
          <w:sz w:val="26"/>
          <w:szCs w:val="26"/>
        </w:rPr>
        <w:t>ому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жил</w:t>
      </w:r>
      <w:r w:rsidR="00B33A17" w:rsidRPr="006B08F2">
        <w:rPr>
          <w:rFonts w:ascii="PT Astra Serif" w:hAnsi="PT Astra Serif" w:cs="Arial"/>
          <w:sz w:val="26"/>
          <w:szCs w:val="26"/>
        </w:rPr>
        <w:t>ому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помещени</w:t>
      </w:r>
      <w:r w:rsidR="00B33A17" w:rsidRPr="006B08F2">
        <w:rPr>
          <w:rFonts w:ascii="PT Astra Serif" w:hAnsi="PT Astra Serif" w:cs="Arial"/>
          <w:sz w:val="26"/>
          <w:szCs w:val="26"/>
        </w:rPr>
        <w:t>ю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 </w:t>
      </w:r>
      <w:r w:rsidR="00F31D6B" w:rsidRPr="006B08F2">
        <w:rPr>
          <w:rFonts w:ascii="PT Astra Serif" w:hAnsi="PT Astra Serif" w:cs="Arial"/>
          <w:sz w:val="26"/>
          <w:szCs w:val="26"/>
        </w:rPr>
        <w:t xml:space="preserve">в текущем году </w:t>
      </w:r>
      <w:r w:rsidR="003B792F" w:rsidRPr="006B08F2">
        <w:rPr>
          <w:rFonts w:ascii="PT Astra Serif" w:hAnsi="PT Astra Serif" w:cs="Arial"/>
          <w:sz w:val="26"/>
          <w:szCs w:val="26"/>
        </w:rPr>
        <w:t>принято решение о признании жилого помещения инвалида в установленном законодательством Российской Федерации порядке непригодным для проживания инвалида</w:t>
      </w:r>
      <w:r w:rsidR="00F31D6B" w:rsidRPr="006B08F2">
        <w:rPr>
          <w:rFonts w:ascii="PT Astra Serif" w:hAnsi="PT Astra Serif" w:cs="Arial"/>
          <w:sz w:val="26"/>
          <w:szCs w:val="26"/>
        </w:rPr>
        <w:t xml:space="preserve"> (общее количество жилых помещений инвалидов, признанных непригодными для проживания – 3, в том числе по договору социального найма – 1)</w:t>
      </w:r>
      <w:r w:rsidR="003B792F" w:rsidRPr="006B08F2">
        <w:rPr>
          <w:rFonts w:ascii="PT Astra Serif" w:hAnsi="PT Astra Serif" w:cs="Arial"/>
          <w:sz w:val="26"/>
          <w:szCs w:val="26"/>
        </w:rPr>
        <w:t>.</w:t>
      </w:r>
      <w:proofErr w:type="gramEnd"/>
    </w:p>
    <w:p w:rsidR="00B33A17" w:rsidRPr="006B08F2" w:rsidRDefault="00B33A17" w:rsidP="006B08F2">
      <w:pPr>
        <w:spacing w:after="0" w:line="240" w:lineRule="auto"/>
        <w:ind w:firstLine="708"/>
        <w:jc w:val="both"/>
        <w:rPr>
          <w:rFonts w:eastAsia="Calibri" w:cs="Times New Roman"/>
          <w:shd w:val="clear" w:color="auto" w:fill="FFFFFF"/>
        </w:rPr>
      </w:pPr>
      <w:r w:rsidRPr="006B08F2">
        <w:rPr>
          <w:rFonts w:eastAsia="Calibri" w:cs="Times New Roman"/>
          <w:shd w:val="clear" w:color="auto" w:fill="FFFFFF"/>
        </w:rPr>
        <w:t xml:space="preserve">Для решения вопроса о замене жилых помещений инвалидам, чьи жилые помещения признаны непригодными для проживания инвалидов, постановлением администрации города  Югорска от 31.10.2023 № 1510-п </w:t>
      </w:r>
      <w:r w:rsidR="00C5617E" w:rsidRPr="006B08F2">
        <w:rPr>
          <w:rFonts w:eastAsia="Calibri" w:cs="Times New Roman"/>
          <w:shd w:val="clear" w:color="auto" w:fill="FFFFFF"/>
        </w:rPr>
        <w:t xml:space="preserve">утвержден </w:t>
      </w:r>
      <w:r w:rsidRPr="006B08F2">
        <w:rPr>
          <w:rFonts w:eastAsia="Calibri" w:cs="Times New Roman"/>
          <w:shd w:val="clear" w:color="auto" w:fill="FFFFFF"/>
        </w:rPr>
        <w:t xml:space="preserve"> </w:t>
      </w:r>
      <w:r w:rsidR="00514278" w:rsidRPr="006B08F2">
        <w:rPr>
          <w:rFonts w:eastAsia="Calibri" w:cs="Times New Roman"/>
          <w:shd w:val="clear" w:color="auto" w:fill="FFFFFF"/>
        </w:rPr>
        <w:t>«</w:t>
      </w:r>
      <w:r w:rsidRPr="006B08F2">
        <w:rPr>
          <w:rFonts w:eastAsia="Calibri" w:cs="Times New Roman"/>
          <w:shd w:val="clear" w:color="auto" w:fill="FFFFFF"/>
        </w:rPr>
        <w:t>Порядок замены жилого помещения, предоставленного по договору социального найма из муниципального жилищного фонда</w:t>
      </w:r>
      <w:r w:rsidR="00514278" w:rsidRPr="006B08F2">
        <w:rPr>
          <w:rFonts w:eastAsia="Calibri" w:cs="Times New Roman"/>
          <w:shd w:val="clear" w:color="auto" w:fill="FFFFFF"/>
        </w:rPr>
        <w:t>»</w:t>
      </w:r>
      <w:r w:rsidRPr="006B08F2">
        <w:rPr>
          <w:rFonts w:eastAsia="Calibri" w:cs="Times New Roman"/>
          <w:shd w:val="clear" w:color="auto" w:fill="FFFFFF"/>
        </w:rPr>
        <w:t xml:space="preserve">.  При наличии приспособленного жилого помещения в связи с потребностями инвалида будет произведена мена муниципального жилого помещения, признанного непригодным для проживания инвалида. Для собственников жилых помещений Решением Думы города Югорска от 23 апреля 2024 года  N 32 утверждено </w:t>
      </w:r>
      <w:r w:rsidR="00514278" w:rsidRPr="006B08F2">
        <w:rPr>
          <w:rFonts w:eastAsia="Calibri" w:cs="Times New Roman"/>
          <w:shd w:val="clear" w:color="auto" w:fill="FFFFFF"/>
        </w:rPr>
        <w:t>«</w:t>
      </w:r>
      <w:r w:rsidRPr="006B08F2">
        <w:rPr>
          <w:rFonts w:eastAsia="Calibri" w:cs="Times New Roman"/>
          <w:shd w:val="clear" w:color="auto" w:fill="FFFFFF"/>
        </w:rPr>
        <w:t>Положение о порядке и условиях мены приспособленного для проживания инвалида жилого помещения, на жилое помещение, признанное непригодным для проживания инвалида и членов его семьи</w:t>
      </w:r>
      <w:r w:rsidR="00514278" w:rsidRPr="006B08F2">
        <w:rPr>
          <w:rFonts w:eastAsia="Calibri" w:cs="Times New Roman"/>
          <w:shd w:val="clear" w:color="auto" w:fill="FFFFFF"/>
        </w:rPr>
        <w:t>»</w:t>
      </w:r>
      <w:r w:rsidR="00E91C49" w:rsidRPr="006B08F2">
        <w:rPr>
          <w:rFonts w:eastAsia="Calibri" w:cs="Times New Roman"/>
          <w:shd w:val="clear" w:color="auto" w:fill="FFFFFF"/>
        </w:rPr>
        <w:t>.</w:t>
      </w:r>
      <w:r w:rsidRPr="006B08F2">
        <w:rPr>
          <w:rFonts w:eastAsia="Calibri" w:cs="Times New Roman"/>
          <w:shd w:val="clear" w:color="auto" w:fill="FFFFFF"/>
        </w:rPr>
        <w:t xml:space="preserve"> </w:t>
      </w:r>
    </w:p>
    <w:p w:rsidR="004F37ED" w:rsidRPr="006B08F2" w:rsidRDefault="004F37ED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gramStart"/>
      <w:r w:rsidRPr="006B08F2">
        <w:rPr>
          <w:rFonts w:ascii="PT Astra Serif" w:hAnsi="PT Astra Serif" w:cs="Arial"/>
          <w:sz w:val="26"/>
          <w:szCs w:val="26"/>
        </w:rPr>
        <w:t xml:space="preserve">С целью обеспечения условий доступности проживания инвалидов, в том </w:t>
      </w:r>
      <w:r w:rsidR="005D3A63" w:rsidRPr="006B08F2">
        <w:rPr>
          <w:rFonts w:ascii="PT Astra Serif" w:hAnsi="PT Astra Serif" w:cs="Arial"/>
          <w:sz w:val="26"/>
          <w:szCs w:val="26"/>
        </w:rPr>
        <w:t>числе</w:t>
      </w:r>
      <w:r w:rsidRPr="006B08F2">
        <w:rPr>
          <w:rFonts w:ascii="PT Astra Serif" w:hAnsi="PT Astra Serif" w:cs="Arial"/>
          <w:sz w:val="26"/>
          <w:szCs w:val="26"/>
        </w:rPr>
        <w:t xml:space="preserve">, когда </w:t>
      </w:r>
      <w:r w:rsidR="005D3A63" w:rsidRPr="006B08F2">
        <w:rPr>
          <w:rFonts w:ascii="PT Astra Serif" w:hAnsi="PT Astra Serif" w:cs="Arial"/>
          <w:sz w:val="26"/>
          <w:szCs w:val="26"/>
        </w:rPr>
        <w:t xml:space="preserve">невозможно </w:t>
      </w:r>
      <w:r w:rsidRPr="006B08F2">
        <w:rPr>
          <w:rFonts w:ascii="PT Astra Serif" w:hAnsi="PT Astra Serif" w:cs="Arial"/>
          <w:sz w:val="26"/>
          <w:szCs w:val="26"/>
        </w:rPr>
        <w:t xml:space="preserve">обеспечить беспрепятственный доступ инвалида к жилому помещению, в котором он проживает, </w:t>
      </w:r>
      <w:r w:rsidR="009B67F1" w:rsidRPr="006B08F2">
        <w:rPr>
          <w:rFonts w:ascii="PT Astra Serif" w:hAnsi="PT Astra Serif" w:cs="Arial"/>
          <w:sz w:val="26"/>
          <w:szCs w:val="26"/>
        </w:rPr>
        <w:t xml:space="preserve">бюджетным учреждением Ханты – Мансийского автономного округа </w:t>
      </w:r>
      <w:r w:rsidR="005D3A63" w:rsidRPr="006B08F2">
        <w:rPr>
          <w:rFonts w:ascii="PT Astra Serif" w:hAnsi="PT Astra Serif" w:cs="Arial"/>
          <w:sz w:val="26"/>
          <w:szCs w:val="26"/>
        </w:rPr>
        <w:t>– Югры «Югорский комплексный центр социального обслуживания населения» в пункте проката технических средств реабилитации предоставл</w:t>
      </w:r>
      <w:r w:rsidR="003A05FC" w:rsidRPr="006B08F2">
        <w:rPr>
          <w:rFonts w:ascii="PT Astra Serif" w:hAnsi="PT Astra Serif" w:cs="Arial"/>
          <w:sz w:val="26"/>
          <w:szCs w:val="26"/>
        </w:rPr>
        <w:t>яется</w:t>
      </w:r>
      <w:r w:rsidR="005D3A63" w:rsidRPr="006B08F2">
        <w:rPr>
          <w:rFonts w:ascii="PT Astra Serif" w:hAnsi="PT Astra Serif" w:cs="Arial"/>
          <w:sz w:val="26"/>
          <w:szCs w:val="26"/>
        </w:rPr>
        <w:t xml:space="preserve"> мобильное лестничное подъемное устройство </w:t>
      </w:r>
      <w:r w:rsidR="009B67F1" w:rsidRPr="006B08F2">
        <w:rPr>
          <w:rFonts w:ascii="PT Astra Serif" w:hAnsi="PT Astra Serif" w:cs="Arial"/>
          <w:sz w:val="26"/>
          <w:szCs w:val="26"/>
        </w:rPr>
        <w:t>«</w:t>
      </w:r>
      <w:proofErr w:type="spellStart"/>
      <w:r w:rsidR="005D3A63" w:rsidRPr="006B08F2">
        <w:rPr>
          <w:rFonts w:ascii="PT Astra Serif" w:hAnsi="PT Astra Serif" w:cs="Arial"/>
          <w:sz w:val="26"/>
          <w:szCs w:val="26"/>
        </w:rPr>
        <w:t>Ступенькоход</w:t>
      </w:r>
      <w:proofErr w:type="spellEnd"/>
      <w:r w:rsidR="009B67F1" w:rsidRPr="006B08F2">
        <w:rPr>
          <w:rFonts w:ascii="PT Astra Serif" w:hAnsi="PT Astra Serif" w:cs="Arial"/>
          <w:sz w:val="26"/>
          <w:szCs w:val="26"/>
        </w:rPr>
        <w:t>»</w:t>
      </w:r>
      <w:r w:rsidR="005D3A63" w:rsidRPr="006B08F2">
        <w:rPr>
          <w:rFonts w:ascii="PT Astra Serif" w:hAnsi="PT Astra Serif" w:cs="Arial"/>
          <w:sz w:val="26"/>
          <w:szCs w:val="26"/>
        </w:rPr>
        <w:t>, используемое  при спуске и подъеме по лестничным маршам.</w:t>
      </w:r>
      <w:proofErr w:type="gramEnd"/>
    </w:p>
    <w:p w:rsidR="00F31D6B" w:rsidRPr="006B08F2" w:rsidRDefault="00F31D6B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gramStart"/>
      <w:r w:rsidRPr="006B08F2">
        <w:rPr>
          <w:rFonts w:ascii="PT Astra Serif" w:hAnsi="PT Astra Serif" w:cs="Arial"/>
          <w:sz w:val="26"/>
          <w:szCs w:val="26"/>
        </w:rPr>
        <w:lastRenderedPageBreak/>
        <w:t xml:space="preserve">В </w:t>
      </w:r>
      <w:r w:rsidR="00514278" w:rsidRPr="006B08F2">
        <w:rPr>
          <w:rFonts w:ascii="PT Astra Serif" w:hAnsi="PT Astra Serif" w:cs="Arial"/>
          <w:sz w:val="26"/>
          <w:szCs w:val="26"/>
        </w:rPr>
        <w:t>2023</w:t>
      </w:r>
      <w:r w:rsidRPr="006B08F2">
        <w:rPr>
          <w:rFonts w:ascii="PT Astra Serif" w:hAnsi="PT Astra Serif" w:cs="Arial"/>
          <w:sz w:val="26"/>
          <w:szCs w:val="26"/>
        </w:rPr>
        <w:t xml:space="preserve">  году  в городе Югорске введены в эксплуатацию четыре  многоквартирных жилых дома, расположенные по адресам: ул. Мира, д.57/а, ул. Чкалова, д.7/2 (вторая очередь), ул. Мира, д. 55, ул. Магистральная, д. 21.</w:t>
      </w:r>
      <w:proofErr w:type="gramEnd"/>
      <w:r w:rsidRPr="006B08F2">
        <w:rPr>
          <w:rFonts w:ascii="PT Astra Serif" w:hAnsi="PT Astra Serif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Дома обеспечены наличием доступной среды для маломобильных групп населения. В текущем периоде 2024 года многоквартирные дома в эксплуатацию не вводились. </w:t>
      </w:r>
    </w:p>
    <w:p w:rsidR="006F19A7" w:rsidRPr="006B08F2" w:rsidRDefault="00A23C53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2. </w:t>
      </w:r>
      <w:r w:rsidR="00E850B9" w:rsidRPr="006B08F2">
        <w:rPr>
          <w:rFonts w:ascii="PT Astra Serif" w:hAnsi="PT Astra Serif" w:cs="Arial"/>
          <w:sz w:val="26"/>
          <w:szCs w:val="26"/>
        </w:rPr>
        <w:t>В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целях </w:t>
      </w:r>
      <w:r w:rsidR="009543F4" w:rsidRPr="006B08F2">
        <w:rPr>
          <w:rFonts w:ascii="PT Astra Serif" w:hAnsi="PT Astra Serif" w:cs="Arial"/>
          <w:sz w:val="26"/>
          <w:szCs w:val="26"/>
        </w:rPr>
        <w:t>адаптации</w:t>
      </w:r>
      <w:r w:rsidR="00DE0D32" w:rsidRPr="006B08F2">
        <w:rPr>
          <w:rFonts w:ascii="PT Astra Serif" w:hAnsi="PT Astra Serif" w:cs="Arial"/>
          <w:sz w:val="26"/>
          <w:szCs w:val="26"/>
        </w:rPr>
        <w:t xml:space="preserve"> городских </w:t>
      </w:r>
      <w:r w:rsidR="009543F4" w:rsidRPr="006B08F2">
        <w:rPr>
          <w:rFonts w:ascii="PT Astra Serif" w:hAnsi="PT Astra Serif" w:cs="Arial"/>
          <w:sz w:val="26"/>
          <w:szCs w:val="26"/>
        </w:rPr>
        <w:t xml:space="preserve"> территорий общего пользования</w:t>
      </w:r>
      <w:r w:rsidR="00DE0D32" w:rsidRPr="006B08F2">
        <w:rPr>
          <w:rFonts w:ascii="PT Astra Serif" w:hAnsi="PT Astra Serif" w:cs="Arial"/>
          <w:sz w:val="26"/>
          <w:szCs w:val="26"/>
        </w:rPr>
        <w:t>,</w:t>
      </w:r>
      <w:r w:rsidR="009543F4" w:rsidRPr="006B08F2">
        <w:rPr>
          <w:rFonts w:ascii="PT Astra Serif" w:hAnsi="PT Astra Serif" w:cs="Arial"/>
          <w:sz w:val="26"/>
          <w:szCs w:val="26"/>
        </w:rPr>
        <w:t xml:space="preserve"> </w:t>
      </w:r>
      <w:r w:rsidR="00092DA7" w:rsidRPr="006B08F2">
        <w:rPr>
          <w:rFonts w:ascii="PT Astra Serif" w:hAnsi="PT Astra Serif" w:cs="Arial"/>
          <w:sz w:val="26"/>
          <w:szCs w:val="26"/>
        </w:rPr>
        <w:t>создания условий беспрепятственного выхода из квартиры для инвалидов и детей-инвалидов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, </w:t>
      </w:r>
      <w:r w:rsidR="00E850B9" w:rsidRPr="006B08F2">
        <w:rPr>
          <w:rFonts w:ascii="PT Astra Serif" w:hAnsi="PT Astra Serif" w:cs="Arial"/>
          <w:sz w:val="26"/>
          <w:szCs w:val="26"/>
        </w:rPr>
        <w:t xml:space="preserve">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в соответствии с </w:t>
      </w:r>
      <w:r w:rsidR="00DE0D32" w:rsidRPr="006B08F2">
        <w:rPr>
          <w:rFonts w:ascii="PT Astra Serif" w:hAnsi="PT Astra Serif" w:cs="Arial"/>
          <w:sz w:val="26"/>
          <w:szCs w:val="26"/>
        </w:rPr>
        <w:t xml:space="preserve">утвержденным </w:t>
      </w:r>
      <w:r w:rsidR="003B792F" w:rsidRPr="006B08F2">
        <w:rPr>
          <w:rFonts w:ascii="PT Astra Serif" w:hAnsi="PT Astra Serif" w:cs="Arial"/>
          <w:sz w:val="26"/>
          <w:szCs w:val="26"/>
        </w:rPr>
        <w:t xml:space="preserve">Планом </w:t>
      </w:r>
      <w:r w:rsidR="00514278" w:rsidRPr="006B08F2">
        <w:rPr>
          <w:rFonts w:ascii="PT Astra Serif" w:hAnsi="PT Astra Serif" w:cs="Arial"/>
          <w:sz w:val="26"/>
          <w:szCs w:val="26"/>
        </w:rPr>
        <w:t>Д</w:t>
      </w:r>
      <w:r w:rsidR="00E850B9" w:rsidRPr="006B08F2">
        <w:rPr>
          <w:rFonts w:ascii="PT Astra Serif" w:hAnsi="PT Astra Serif" w:cs="Arial"/>
          <w:sz w:val="26"/>
          <w:szCs w:val="26"/>
        </w:rPr>
        <w:t xml:space="preserve">епартаментом жилищно-коммунального и строительного комплекса </w:t>
      </w:r>
      <w:r w:rsidR="00AF2418" w:rsidRPr="006B08F2">
        <w:rPr>
          <w:rFonts w:ascii="PT Astra Serif" w:hAnsi="PT Astra Serif" w:cs="Arial"/>
          <w:sz w:val="26"/>
          <w:szCs w:val="26"/>
        </w:rPr>
        <w:t xml:space="preserve">администрации города Югорска в текущем году </w:t>
      </w:r>
      <w:r w:rsidR="00E850B9" w:rsidRPr="006B08F2">
        <w:rPr>
          <w:rFonts w:ascii="PT Astra Serif" w:hAnsi="PT Astra Serif" w:cs="Arial"/>
          <w:sz w:val="26"/>
          <w:szCs w:val="26"/>
        </w:rPr>
        <w:t xml:space="preserve">выполнены </w:t>
      </w:r>
      <w:r w:rsidR="009B67F1" w:rsidRPr="006B08F2">
        <w:rPr>
          <w:rFonts w:ascii="PT Astra Serif" w:hAnsi="PT Astra Serif" w:cs="Arial"/>
          <w:sz w:val="26"/>
          <w:szCs w:val="26"/>
        </w:rPr>
        <w:t xml:space="preserve">следующие </w:t>
      </w:r>
      <w:r w:rsidR="00E850B9" w:rsidRPr="006B08F2">
        <w:rPr>
          <w:rFonts w:ascii="PT Astra Serif" w:hAnsi="PT Astra Serif" w:cs="Arial"/>
          <w:sz w:val="26"/>
          <w:szCs w:val="26"/>
        </w:rPr>
        <w:t>мероприятия</w:t>
      </w:r>
      <w:r w:rsidR="006F19A7" w:rsidRPr="006B08F2">
        <w:rPr>
          <w:rFonts w:ascii="PT Astra Serif" w:hAnsi="PT Astra Serif" w:cs="Arial"/>
          <w:sz w:val="26"/>
          <w:szCs w:val="26"/>
        </w:rPr>
        <w:t xml:space="preserve">: </w:t>
      </w:r>
    </w:p>
    <w:p w:rsidR="000C29BB" w:rsidRPr="006B08F2" w:rsidRDefault="000C29BB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1</w:t>
      </w:r>
      <w:r w:rsidR="00DB5CF4" w:rsidRPr="006B08F2">
        <w:rPr>
          <w:rFonts w:ascii="PT Astra Serif" w:hAnsi="PT Astra Serif" w:cs="Arial"/>
          <w:sz w:val="26"/>
          <w:szCs w:val="26"/>
        </w:rPr>
        <w:t>)</w:t>
      </w:r>
      <w:r w:rsidRPr="006B08F2">
        <w:rPr>
          <w:rFonts w:ascii="PT Astra Serif" w:hAnsi="PT Astra Serif" w:cs="Arial"/>
          <w:sz w:val="26"/>
          <w:szCs w:val="26"/>
        </w:rPr>
        <w:t xml:space="preserve"> Выполнение работ по обустройству общего имущества многоквартирных жилых домов для обеспечения доступности маломобильных групп населения в городе Югорске, в том числе:</w:t>
      </w:r>
    </w:p>
    <w:p w:rsidR="00421448" w:rsidRPr="006B08F2" w:rsidRDefault="0042144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- выполнение работ по обустройству общего имущества многоквартирных жилых домов для обеспечения доступности маломобильных групп населения в городе Югорске:</w:t>
      </w:r>
    </w:p>
    <w:p w:rsidR="00421448" w:rsidRPr="006B08F2" w:rsidRDefault="0042144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ул. Ермака, д. 5 – обустройство дополнительных поручней на лестничных маршах, дополнительных перил на крыльце, замена покрытия крыльца, замена покрытия пола в тамбуре, замена дверей в тамбуре, установка дверных доводчиков,</w:t>
      </w:r>
      <w:r w:rsidRPr="006B08F2">
        <w:rPr>
          <w:rFonts w:ascii="PT Astra Serif" w:hAnsi="PT Astra Serif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устройство поручней на лестничных площадках и в тамбурах, устройство дополнительных перил на крыльце; </w:t>
      </w:r>
    </w:p>
    <w:p w:rsidR="00A17CB0" w:rsidRPr="006B08F2" w:rsidRDefault="0042144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ул. Менделеева, д. 43 - замена покрытия крыльца, замена покрытия пола в тамбуре, установка металлического откидного пандуса, установка дверных доводчиков; </w:t>
      </w:r>
    </w:p>
    <w:p w:rsidR="00A17CB0" w:rsidRPr="006B08F2" w:rsidRDefault="00A17CB0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ул. Мичурина, д. 23 - </w:t>
      </w:r>
      <w:r w:rsidR="00421448" w:rsidRPr="006B08F2">
        <w:rPr>
          <w:rFonts w:ascii="PT Astra Serif" w:hAnsi="PT Astra Serif" w:cs="Arial"/>
          <w:sz w:val="26"/>
          <w:szCs w:val="26"/>
        </w:rPr>
        <w:t>замена дверных блоков, ремонт покрытия крыльца;</w:t>
      </w:r>
    </w:p>
    <w:p w:rsidR="00421448" w:rsidRPr="006B08F2" w:rsidRDefault="00A17CB0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ул. Таёжная, д. 18А</w:t>
      </w:r>
      <w:r w:rsidR="00421448" w:rsidRPr="006B08F2">
        <w:rPr>
          <w:rFonts w:ascii="PT Astra Serif" w:hAnsi="PT Astra Serif" w:cs="Arial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 - </w:t>
      </w:r>
      <w:r w:rsidR="00421448" w:rsidRPr="006B08F2">
        <w:rPr>
          <w:rFonts w:ascii="PT Astra Serif" w:hAnsi="PT Astra Serif" w:cs="Arial"/>
          <w:sz w:val="26"/>
          <w:szCs w:val="26"/>
        </w:rPr>
        <w:t>ремонт покрытия пола в тамбурах, ремонт покрытия крыльца, устройство металлического пандуса на крыльц</w:t>
      </w:r>
      <w:r w:rsidRPr="006B08F2">
        <w:rPr>
          <w:rFonts w:ascii="PT Astra Serif" w:hAnsi="PT Astra Serif" w:cs="Arial"/>
          <w:sz w:val="26"/>
          <w:szCs w:val="26"/>
        </w:rPr>
        <w:t>е, установка дверных доводчиков;</w:t>
      </w:r>
    </w:p>
    <w:p w:rsidR="00421448" w:rsidRPr="006B08F2" w:rsidRDefault="00A17CB0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spellStart"/>
      <w:r w:rsidRPr="006B08F2">
        <w:rPr>
          <w:rFonts w:ascii="PT Astra Serif" w:hAnsi="PT Astra Serif" w:cs="Arial"/>
          <w:sz w:val="26"/>
          <w:szCs w:val="26"/>
        </w:rPr>
        <w:t>мкрн</w:t>
      </w:r>
      <w:proofErr w:type="spellEnd"/>
      <w:r w:rsidRPr="006B08F2">
        <w:rPr>
          <w:rFonts w:ascii="PT Astra Serif" w:hAnsi="PT Astra Serif" w:cs="Arial"/>
          <w:sz w:val="26"/>
          <w:szCs w:val="26"/>
        </w:rPr>
        <w:t xml:space="preserve">. Югорск – 2, д. 3 </w:t>
      </w:r>
      <w:r w:rsidR="00421448" w:rsidRPr="006B08F2">
        <w:rPr>
          <w:rFonts w:ascii="PT Astra Serif" w:hAnsi="PT Astra Serif" w:cs="Arial"/>
          <w:sz w:val="26"/>
          <w:szCs w:val="26"/>
        </w:rPr>
        <w:t xml:space="preserve">- устройство </w:t>
      </w:r>
      <w:r w:rsidRPr="006B08F2">
        <w:rPr>
          <w:rFonts w:ascii="PT Astra Serif" w:hAnsi="PT Astra Serif" w:cs="Arial"/>
          <w:sz w:val="26"/>
          <w:szCs w:val="26"/>
        </w:rPr>
        <w:t xml:space="preserve">дополнительных </w:t>
      </w:r>
      <w:r w:rsidR="00421448" w:rsidRPr="006B08F2">
        <w:rPr>
          <w:rFonts w:ascii="PT Astra Serif" w:hAnsi="PT Astra Serif" w:cs="Arial"/>
          <w:sz w:val="26"/>
          <w:szCs w:val="26"/>
        </w:rPr>
        <w:t>перил;</w:t>
      </w:r>
    </w:p>
    <w:p w:rsidR="00421448" w:rsidRPr="006B08F2" w:rsidRDefault="00A17CB0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ул. Мичурина, д.13 </w:t>
      </w:r>
      <w:r w:rsidR="00421448" w:rsidRPr="006B08F2">
        <w:rPr>
          <w:rFonts w:ascii="PT Astra Serif" w:hAnsi="PT Astra Serif" w:cs="Arial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- </w:t>
      </w:r>
      <w:r w:rsidR="00421448" w:rsidRPr="006B08F2">
        <w:rPr>
          <w:rFonts w:ascii="PT Astra Serif" w:hAnsi="PT Astra Serif" w:cs="Arial"/>
          <w:sz w:val="26"/>
          <w:szCs w:val="26"/>
        </w:rPr>
        <w:t xml:space="preserve">установка дополнительных поручней на крыльце, в </w:t>
      </w:r>
      <w:r w:rsidRPr="006B08F2">
        <w:rPr>
          <w:rFonts w:ascii="PT Astra Serif" w:hAnsi="PT Astra Serif" w:cs="Arial"/>
          <w:sz w:val="26"/>
          <w:szCs w:val="26"/>
        </w:rPr>
        <w:t>подъезде</w:t>
      </w:r>
      <w:r w:rsidR="00421448" w:rsidRPr="006B08F2">
        <w:rPr>
          <w:rFonts w:ascii="PT Astra Serif" w:hAnsi="PT Astra Serif" w:cs="Arial"/>
          <w:sz w:val="26"/>
          <w:szCs w:val="26"/>
        </w:rPr>
        <w:t>, в ванной и санузле; устранение перепадов высот пола на крыльце, в тамбурах и квартире; установка дверных доводчиков;</w:t>
      </w:r>
    </w:p>
    <w:p w:rsidR="00421448" w:rsidRPr="006B08F2" w:rsidRDefault="0051427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21.10.2024 заключен</w:t>
      </w:r>
      <w:r w:rsidR="00A17CB0" w:rsidRPr="006B08F2">
        <w:rPr>
          <w:rFonts w:ascii="PT Astra Serif" w:hAnsi="PT Astra Serif" w:cs="Arial"/>
          <w:sz w:val="26"/>
          <w:szCs w:val="26"/>
        </w:rPr>
        <w:t xml:space="preserve"> муниципальный контракт на проведение работ по устройству металлического пандуса на крыльце по ул. Мира, д. 18, подъезд 3.</w:t>
      </w:r>
    </w:p>
    <w:p w:rsidR="00A17CB0" w:rsidRPr="006B08F2" w:rsidRDefault="00A17CB0" w:rsidP="006B08F2">
      <w:pPr>
        <w:spacing w:after="0" w:line="240" w:lineRule="auto"/>
        <w:ind w:firstLine="709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>Также за счет средств управляющих компаний проведены работы по адаптации общего имущества в многоквартирных домах:  установлены  поручни на выходе из подъезда на наружной лестнице дома по ул. Дружбы народов д. 1 , оборудованы парковочные места для инвалида на прилегающих домовых территориях по ул. Ленина, д. 30, ул. Чкалова д. 7/3.</w:t>
      </w:r>
    </w:p>
    <w:p w:rsidR="00A17CB0" w:rsidRPr="006B08F2" w:rsidRDefault="00A17CB0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2) Выполнение работ по обеспечению беспрепятственного доступа для маломобильных групп населения к объектам социальной инфраструктуры, к жилым домам</w:t>
      </w:r>
      <w:r w:rsidR="000756DA" w:rsidRPr="006B08F2">
        <w:rPr>
          <w:rFonts w:ascii="PT Astra Serif" w:hAnsi="PT Astra Serif" w:cs="Arial"/>
          <w:sz w:val="26"/>
          <w:szCs w:val="26"/>
        </w:rPr>
        <w:t>, приобретение и установка специальных знаков для автотранспорта инвалидов</w:t>
      </w:r>
      <w:r w:rsidRPr="006B08F2">
        <w:rPr>
          <w:rFonts w:ascii="PT Astra Serif" w:hAnsi="PT Astra Serif" w:cs="Arial"/>
          <w:sz w:val="26"/>
          <w:szCs w:val="26"/>
        </w:rPr>
        <w:t>:</w:t>
      </w:r>
    </w:p>
    <w:p w:rsidR="00603F95" w:rsidRPr="006B08F2" w:rsidRDefault="0042144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gramStart"/>
      <w:r w:rsidRPr="006B08F2">
        <w:rPr>
          <w:rFonts w:ascii="PT Astra Serif" w:hAnsi="PT Astra Serif" w:cs="Arial"/>
          <w:sz w:val="26"/>
          <w:szCs w:val="26"/>
        </w:rPr>
        <w:t xml:space="preserve">- устройство понижения тротуара </w:t>
      </w:r>
      <w:r w:rsidR="00932BB0" w:rsidRPr="006B08F2">
        <w:rPr>
          <w:rFonts w:ascii="PT Astra Serif" w:hAnsi="PT Astra Serif" w:cs="Arial"/>
          <w:sz w:val="26"/>
          <w:szCs w:val="26"/>
        </w:rPr>
        <w:t xml:space="preserve">возле жилых домов </w:t>
      </w:r>
      <w:r w:rsidRPr="006B08F2">
        <w:rPr>
          <w:rFonts w:ascii="PT Astra Serif" w:hAnsi="PT Astra Serif" w:cs="Arial"/>
          <w:sz w:val="26"/>
          <w:szCs w:val="26"/>
        </w:rPr>
        <w:t>(</w:t>
      </w:r>
      <w:r w:rsidR="00A17CB0" w:rsidRPr="006B08F2">
        <w:rPr>
          <w:rFonts w:ascii="PT Astra Serif" w:hAnsi="PT Astra Serif" w:cs="Arial"/>
          <w:sz w:val="26"/>
          <w:szCs w:val="26"/>
        </w:rPr>
        <w:t xml:space="preserve">ул. </w:t>
      </w:r>
      <w:r w:rsidRPr="006B08F2">
        <w:rPr>
          <w:rFonts w:ascii="PT Astra Serif" w:hAnsi="PT Astra Serif" w:cs="Arial"/>
          <w:sz w:val="26"/>
          <w:szCs w:val="26"/>
        </w:rPr>
        <w:t>Чкалова</w:t>
      </w:r>
      <w:r w:rsidR="00603F95" w:rsidRPr="006B08F2">
        <w:rPr>
          <w:rFonts w:ascii="PT Astra Serif" w:hAnsi="PT Astra Serif" w:cs="Arial"/>
          <w:sz w:val="26"/>
          <w:szCs w:val="26"/>
        </w:rPr>
        <w:t>, д.</w:t>
      </w:r>
      <w:r w:rsidRPr="006B08F2">
        <w:rPr>
          <w:rFonts w:ascii="PT Astra Serif" w:hAnsi="PT Astra Serif" w:cs="Arial"/>
          <w:sz w:val="26"/>
          <w:szCs w:val="26"/>
        </w:rPr>
        <w:t xml:space="preserve"> 7</w:t>
      </w:r>
      <w:r w:rsidR="00932BB0" w:rsidRPr="006B08F2">
        <w:rPr>
          <w:rFonts w:ascii="PT Astra Serif" w:hAnsi="PT Astra Serif" w:cs="Arial"/>
          <w:sz w:val="26"/>
          <w:szCs w:val="26"/>
        </w:rPr>
        <w:t>/</w:t>
      </w:r>
      <w:r w:rsidRPr="006B08F2">
        <w:rPr>
          <w:rFonts w:ascii="PT Astra Serif" w:hAnsi="PT Astra Serif" w:cs="Arial"/>
          <w:sz w:val="26"/>
          <w:szCs w:val="26"/>
        </w:rPr>
        <w:t xml:space="preserve"> 3</w:t>
      </w:r>
      <w:r w:rsidR="00932BB0" w:rsidRPr="006B08F2">
        <w:rPr>
          <w:rFonts w:ascii="PT Astra Serif" w:hAnsi="PT Astra Serif" w:cs="Arial"/>
          <w:sz w:val="26"/>
          <w:szCs w:val="26"/>
        </w:rPr>
        <w:t>, Чкалова д. 7/1, д. 7/5, д. 7/6</w:t>
      </w:r>
      <w:r w:rsidRPr="006B08F2">
        <w:rPr>
          <w:rFonts w:ascii="PT Astra Serif" w:hAnsi="PT Astra Serif" w:cs="Arial"/>
          <w:sz w:val="26"/>
          <w:szCs w:val="26"/>
        </w:rPr>
        <w:t>)</w:t>
      </w:r>
      <w:r w:rsidR="00932BB0" w:rsidRPr="006B08F2">
        <w:rPr>
          <w:rFonts w:ascii="PT Astra Serif" w:hAnsi="PT Astra Serif" w:cs="Arial"/>
          <w:sz w:val="26"/>
          <w:szCs w:val="26"/>
        </w:rPr>
        <w:t>, на территориях, прилегающих к социально значимым объектам: ул. Менделеева, д. 63 (детский сад «Гусельки»), ул. Железнодорожная, д. 35 (медицинский центр «</w:t>
      </w:r>
      <w:proofErr w:type="spellStart"/>
      <w:r w:rsidR="00932BB0" w:rsidRPr="006B08F2">
        <w:rPr>
          <w:rFonts w:ascii="PT Astra Serif" w:hAnsi="PT Astra Serif" w:cs="Arial"/>
          <w:sz w:val="26"/>
          <w:szCs w:val="26"/>
        </w:rPr>
        <w:t>Гемотест</w:t>
      </w:r>
      <w:proofErr w:type="spellEnd"/>
      <w:r w:rsidR="00932BB0" w:rsidRPr="006B08F2">
        <w:rPr>
          <w:rFonts w:ascii="PT Astra Serif" w:hAnsi="PT Astra Serif" w:cs="Arial"/>
          <w:sz w:val="26"/>
          <w:szCs w:val="26"/>
        </w:rPr>
        <w:t>»).</w:t>
      </w:r>
      <w:proofErr w:type="gramEnd"/>
    </w:p>
    <w:p w:rsidR="00421448" w:rsidRPr="006B08F2" w:rsidRDefault="0042144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 </w:t>
      </w:r>
      <w:r w:rsidR="00514278" w:rsidRPr="006B08F2">
        <w:rPr>
          <w:rFonts w:ascii="PT Astra Serif" w:hAnsi="PT Astra Serif" w:cs="Arial"/>
          <w:sz w:val="26"/>
          <w:szCs w:val="26"/>
        </w:rPr>
        <w:t xml:space="preserve">- </w:t>
      </w:r>
      <w:r w:rsidRPr="006B08F2">
        <w:rPr>
          <w:rFonts w:ascii="PT Astra Serif" w:hAnsi="PT Astra Serif" w:cs="Arial"/>
          <w:sz w:val="26"/>
          <w:szCs w:val="26"/>
        </w:rPr>
        <w:t>ремонт покрытия тротуара перед входом в подъезд (</w:t>
      </w:r>
      <w:r w:rsidR="00603F95" w:rsidRPr="006B08F2">
        <w:rPr>
          <w:rFonts w:ascii="PT Astra Serif" w:hAnsi="PT Astra Serif" w:cs="Arial"/>
          <w:sz w:val="26"/>
          <w:szCs w:val="26"/>
        </w:rPr>
        <w:t xml:space="preserve">ул. </w:t>
      </w:r>
      <w:r w:rsidRPr="006B08F2">
        <w:rPr>
          <w:rFonts w:ascii="PT Astra Serif" w:hAnsi="PT Astra Serif" w:cs="Arial"/>
          <w:sz w:val="26"/>
          <w:szCs w:val="26"/>
        </w:rPr>
        <w:t>Декабристов</w:t>
      </w:r>
      <w:r w:rsidR="00603F95" w:rsidRPr="006B08F2">
        <w:rPr>
          <w:rFonts w:ascii="PT Astra Serif" w:hAnsi="PT Astra Serif" w:cs="Arial"/>
          <w:sz w:val="26"/>
          <w:szCs w:val="26"/>
        </w:rPr>
        <w:t>, д.</w:t>
      </w:r>
      <w:r w:rsidRPr="006B08F2">
        <w:rPr>
          <w:rFonts w:ascii="PT Astra Serif" w:hAnsi="PT Astra Serif" w:cs="Arial"/>
          <w:sz w:val="26"/>
          <w:szCs w:val="26"/>
        </w:rPr>
        <w:t xml:space="preserve"> 10)</w:t>
      </w:r>
      <w:r w:rsidR="009543F4" w:rsidRPr="006B08F2">
        <w:rPr>
          <w:rFonts w:ascii="PT Astra Serif" w:hAnsi="PT Astra Serif" w:cs="Arial"/>
          <w:sz w:val="26"/>
          <w:szCs w:val="26"/>
        </w:rPr>
        <w:t>;</w:t>
      </w:r>
      <w:r w:rsidRPr="006B08F2">
        <w:rPr>
          <w:rFonts w:ascii="PT Astra Serif" w:hAnsi="PT Astra Serif" w:cs="Arial"/>
          <w:sz w:val="26"/>
          <w:szCs w:val="26"/>
        </w:rPr>
        <w:t xml:space="preserve"> </w:t>
      </w:r>
    </w:p>
    <w:p w:rsidR="00421448" w:rsidRPr="006B08F2" w:rsidRDefault="00421448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gramStart"/>
      <w:r w:rsidRPr="006B08F2">
        <w:rPr>
          <w:rFonts w:ascii="PT Astra Serif" w:hAnsi="PT Astra Serif" w:cs="Arial"/>
          <w:sz w:val="26"/>
          <w:szCs w:val="26"/>
        </w:rPr>
        <w:t xml:space="preserve">- </w:t>
      </w:r>
      <w:r w:rsidR="00603F95" w:rsidRPr="006B08F2">
        <w:rPr>
          <w:rFonts w:ascii="PT Astra Serif" w:hAnsi="PT Astra Serif" w:cs="Arial"/>
          <w:sz w:val="26"/>
          <w:szCs w:val="26"/>
        </w:rPr>
        <w:t xml:space="preserve">обустройство </w:t>
      </w:r>
      <w:r w:rsidRPr="006B08F2">
        <w:rPr>
          <w:rFonts w:ascii="PT Astra Serif" w:hAnsi="PT Astra Serif" w:cs="Arial"/>
          <w:sz w:val="26"/>
          <w:szCs w:val="26"/>
        </w:rPr>
        <w:t>тротуар</w:t>
      </w:r>
      <w:r w:rsidR="00603F95" w:rsidRPr="006B08F2">
        <w:rPr>
          <w:rFonts w:ascii="PT Astra Serif" w:hAnsi="PT Astra Serif" w:cs="Arial"/>
          <w:sz w:val="26"/>
          <w:szCs w:val="26"/>
        </w:rPr>
        <w:t>ов</w:t>
      </w:r>
      <w:r w:rsidRPr="006B08F2">
        <w:rPr>
          <w:rFonts w:ascii="PT Astra Serif" w:hAnsi="PT Astra Serif" w:cs="Arial"/>
          <w:sz w:val="26"/>
          <w:szCs w:val="26"/>
        </w:rPr>
        <w:t xml:space="preserve"> с понижением к пешеходному переходу (</w:t>
      </w:r>
      <w:r w:rsidR="00C5617E" w:rsidRPr="006B08F2">
        <w:rPr>
          <w:rFonts w:ascii="PT Astra Serif" w:hAnsi="PT Astra Serif" w:cs="Arial"/>
          <w:sz w:val="26"/>
          <w:szCs w:val="26"/>
        </w:rPr>
        <w:t xml:space="preserve">ул. </w:t>
      </w:r>
      <w:r w:rsidRPr="006B08F2">
        <w:rPr>
          <w:rFonts w:ascii="PT Astra Serif" w:hAnsi="PT Astra Serif" w:cs="Arial"/>
          <w:sz w:val="26"/>
          <w:szCs w:val="26"/>
        </w:rPr>
        <w:t>Калинина</w:t>
      </w:r>
      <w:r w:rsidR="00C5617E" w:rsidRPr="006B08F2">
        <w:rPr>
          <w:rFonts w:ascii="PT Astra Serif" w:hAnsi="PT Astra Serif" w:cs="Arial"/>
          <w:sz w:val="26"/>
          <w:szCs w:val="26"/>
        </w:rPr>
        <w:t>, д.</w:t>
      </w:r>
      <w:r w:rsidRPr="006B08F2">
        <w:rPr>
          <w:rFonts w:ascii="PT Astra Serif" w:hAnsi="PT Astra Serif" w:cs="Arial"/>
          <w:sz w:val="26"/>
          <w:szCs w:val="26"/>
        </w:rPr>
        <w:t xml:space="preserve"> 46); возле пешеходного перехода к магазину </w:t>
      </w:r>
      <w:r w:rsidR="00C5617E" w:rsidRPr="006B08F2">
        <w:rPr>
          <w:rFonts w:ascii="PT Astra Serif" w:hAnsi="PT Astra Serif" w:cs="Arial"/>
          <w:sz w:val="26"/>
          <w:szCs w:val="26"/>
        </w:rPr>
        <w:t>«</w:t>
      </w:r>
      <w:r w:rsidRPr="006B08F2">
        <w:rPr>
          <w:rFonts w:ascii="PT Astra Serif" w:hAnsi="PT Astra Serif" w:cs="Arial"/>
          <w:sz w:val="26"/>
          <w:szCs w:val="26"/>
        </w:rPr>
        <w:t>Магнит семейный</w:t>
      </w:r>
      <w:r w:rsidR="00C5617E" w:rsidRPr="006B08F2">
        <w:rPr>
          <w:rFonts w:ascii="PT Astra Serif" w:hAnsi="PT Astra Serif" w:cs="Arial"/>
          <w:sz w:val="26"/>
          <w:szCs w:val="26"/>
        </w:rPr>
        <w:t>»</w:t>
      </w:r>
      <w:r w:rsidRPr="006B08F2">
        <w:rPr>
          <w:rFonts w:ascii="PT Astra Serif" w:hAnsi="PT Astra Serif" w:cs="Arial"/>
          <w:sz w:val="26"/>
          <w:szCs w:val="26"/>
        </w:rPr>
        <w:t xml:space="preserve"> (</w:t>
      </w:r>
      <w:r w:rsidR="00C5617E" w:rsidRPr="006B08F2">
        <w:rPr>
          <w:rFonts w:ascii="PT Astra Serif" w:hAnsi="PT Astra Serif" w:cs="Arial"/>
          <w:sz w:val="26"/>
          <w:szCs w:val="26"/>
        </w:rPr>
        <w:t xml:space="preserve">ул. </w:t>
      </w:r>
      <w:r w:rsidRPr="006B08F2">
        <w:rPr>
          <w:rFonts w:ascii="PT Astra Serif" w:hAnsi="PT Astra Serif" w:cs="Arial"/>
          <w:sz w:val="26"/>
          <w:szCs w:val="26"/>
        </w:rPr>
        <w:t xml:space="preserve">Торговая, д. 1); возле магазина </w:t>
      </w:r>
      <w:r w:rsidR="00514278" w:rsidRPr="006B08F2">
        <w:rPr>
          <w:rFonts w:ascii="PT Astra Serif" w:hAnsi="PT Astra Serif" w:cs="Arial"/>
          <w:sz w:val="26"/>
          <w:szCs w:val="26"/>
        </w:rPr>
        <w:t>«</w:t>
      </w:r>
      <w:r w:rsidRPr="006B08F2">
        <w:rPr>
          <w:rFonts w:ascii="PT Astra Serif" w:hAnsi="PT Astra Serif" w:cs="Arial"/>
          <w:sz w:val="26"/>
          <w:szCs w:val="26"/>
        </w:rPr>
        <w:t>Пятёрочка</w:t>
      </w:r>
      <w:r w:rsidR="00514278" w:rsidRPr="006B08F2">
        <w:rPr>
          <w:rFonts w:ascii="PT Astra Serif" w:hAnsi="PT Astra Serif" w:cs="Arial"/>
          <w:sz w:val="26"/>
          <w:szCs w:val="26"/>
        </w:rPr>
        <w:t>»</w:t>
      </w:r>
      <w:r w:rsidRPr="006B08F2">
        <w:rPr>
          <w:rFonts w:ascii="PT Astra Serif" w:hAnsi="PT Astra Serif" w:cs="Arial"/>
          <w:sz w:val="26"/>
          <w:szCs w:val="26"/>
        </w:rPr>
        <w:t xml:space="preserve"> (</w:t>
      </w:r>
      <w:r w:rsidR="00C5617E" w:rsidRPr="006B08F2">
        <w:rPr>
          <w:rFonts w:ascii="PT Astra Serif" w:hAnsi="PT Astra Serif" w:cs="Arial"/>
          <w:sz w:val="26"/>
          <w:szCs w:val="26"/>
        </w:rPr>
        <w:t xml:space="preserve">ул. </w:t>
      </w:r>
      <w:r w:rsidRPr="006B08F2">
        <w:rPr>
          <w:rFonts w:ascii="PT Astra Serif" w:hAnsi="PT Astra Serif" w:cs="Arial"/>
          <w:sz w:val="26"/>
          <w:szCs w:val="26"/>
        </w:rPr>
        <w:t>Декабристов, д. 18)</w:t>
      </w:r>
      <w:r w:rsidR="00932BB0" w:rsidRPr="006B08F2">
        <w:rPr>
          <w:rFonts w:ascii="PT Astra Serif" w:hAnsi="PT Astra Serif" w:cs="Arial"/>
          <w:sz w:val="26"/>
          <w:szCs w:val="26"/>
        </w:rPr>
        <w:t>.</w:t>
      </w:r>
      <w:proofErr w:type="gramEnd"/>
    </w:p>
    <w:p w:rsidR="000756DA" w:rsidRPr="006B08F2" w:rsidRDefault="00932BB0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proofErr w:type="gramStart"/>
      <w:r w:rsidRPr="006B08F2">
        <w:rPr>
          <w:rFonts w:ascii="PT Astra Serif" w:hAnsi="PT Astra Serif" w:cs="Arial"/>
          <w:sz w:val="26"/>
          <w:szCs w:val="26"/>
        </w:rPr>
        <w:t>21.10.2024 заключен</w:t>
      </w:r>
      <w:r w:rsidR="000756DA" w:rsidRPr="006B08F2">
        <w:rPr>
          <w:rFonts w:ascii="PT Astra Serif" w:hAnsi="PT Astra Serif" w:cs="Arial"/>
          <w:sz w:val="26"/>
          <w:szCs w:val="26"/>
        </w:rPr>
        <w:t xml:space="preserve"> муниципальный контракт на проведение работ по обустройству парковочных мест по ул. Валентины Лопатиной, д. 2;  ул. Спортивная, д. 2; ул. Свердлова, д. 8; ул. Таежная, д. 27.</w:t>
      </w:r>
      <w:proofErr w:type="gramEnd"/>
    </w:p>
    <w:p w:rsidR="00603F95" w:rsidRPr="006B08F2" w:rsidRDefault="00603F95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lastRenderedPageBreak/>
        <w:t>3) Проведение ремонтных работ для обеспечения беспрепятственного доступа маломобильных групп населения к учреждениям города:</w:t>
      </w:r>
    </w:p>
    <w:p w:rsidR="00421448" w:rsidRPr="006B08F2" w:rsidRDefault="00603F95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 </w:t>
      </w:r>
      <w:r w:rsidR="00421448" w:rsidRPr="006B08F2">
        <w:rPr>
          <w:rFonts w:ascii="PT Astra Serif" w:hAnsi="PT Astra Serif" w:cs="Arial"/>
          <w:sz w:val="26"/>
          <w:szCs w:val="26"/>
        </w:rPr>
        <w:t>- выполнение  работ  по ремонту лестничных маршей в районе Управления социальной защиты населения по ул. Толстого, д. 8 в городе Югорске –</w:t>
      </w:r>
      <w:r w:rsidRPr="006B08F2">
        <w:rPr>
          <w:rFonts w:ascii="PT Astra Serif" w:hAnsi="PT Astra Serif" w:cs="Arial"/>
          <w:sz w:val="26"/>
          <w:szCs w:val="26"/>
        </w:rPr>
        <w:t xml:space="preserve"> р</w:t>
      </w:r>
      <w:r w:rsidR="00421448" w:rsidRPr="006B08F2">
        <w:rPr>
          <w:rFonts w:ascii="PT Astra Serif" w:hAnsi="PT Astra Serif" w:cs="Arial"/>
          <w:sz w:val="26"/>
          <w:szCs w:val="26"/>
        </w:rPr>
        <w:t>аботы на стадии завершения (еще не установлены дополнительные поручни)</w:t>
      </w:r>
      <w:r w:rsidR="001012BF" w:rsidRPr="006B08F2">
        <w:rPr>
          <w:rFonts w:ascii="PT Astra Serif" w:hAnsi="PT Astra Serif" w:cs="Arial"/>
          <w:sz w:val="26"/>
          <w:szCs w:val="26"/>
        </w:rPr>
        <w:t>.</w:t>
      </w:r>
    </w:p>
    <w:p w:rsidR="001012BF" w:rsidRPr="006B08F2" w:rsidRDefault="001012BF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>4) Подготовка  проектно-сметной документации на производство ремонтных работ для обеспечения беспрепятственного доступа маломобильных групп населения к учреждениям города:</w:t>
      </w:r>
    </w:p>
    <w:p w:rsidR="00421448" w:rsidRPr="006B08F2" w:rsidRDefault="001012BF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 </w:t>
      </w:r>
      <w:r w:rsidR="00421448" w:rsidRPr="006B08F2">
        <w:rPr>
          <w:rFonts w:ascii="PT Astra Serif" w:hAnsi="PT Astra Serif" w:cs="Arial"/>
          <w:sz w:val="26"/>
          <w:szCs w:val="26"/>
        </w:rPr>
        <w:t xml:space="preserve">- выполнение  работ по разработке проектной и рабочей документации по объекту «Обеспечение доступа МГН на этажи здания МБОУ «Средняя общеобразовательная школа №5» в г. Югорске» (подъемная платформа для МГН)» </w:t>
      </w:r>
      <w:r w:rsidRPr="006B08F2">
        <w:rPr>
          <w:rFonts w:ascii="PT Astra Serif" w:hAnsi="PT Astra Serif" w:cs="Arial"/>
          <w:sz w:val="26"/>
          <w:szCs w:val="26"/>
        </w:rPr>
        <w:t>- р</w:t>
      </w:r>
      <w:r w:rsidR="00421448" w:rsidRPr="006B08F2">
        <w:rPr>
          <w:rFonts w:ascii="PT Astra Serif" w:hAnsi="PT Astra Serif" w:cs="Arial"/>
          <w:sz w:val="26"/>
          <w:szCs w:val="26"/>
        </w:rPr>
        <w:t>аботы выполнены, готовятся документы для оплаты</w:t>
      </w:r>
      <w:r w:rsidRPr="006B08F2">
        <w:rPr>
          <w:rFonts w:ascii="PT Astra Serif" w:hAnsi="PT Astra Serif" w:cs="Arial"/>
          <w:sz w:val="26"/>
          <w:szCs w:val="26"/>
        </w:rPr>
        <w:t>.</w:t>
      </w:r>
    </w:p>
    <w:p w:rsidR="00AF2418" w:rsidRPr="006B08F2" w:rsidRDefault="00F217B0" w:rsidP="006B08F2">
      <w:pPr>
        <w:suppressAutoHyphens/>
        <w:spacing w:after="0" w:line="240" w:lineRule="auto"/>
        <w:ind w:firstLine="567"/>
        <w:jc w:val="both"/>
      </w:pPr>
      <w:r w:rsidRPr="006B08F2">
        <w:t>Кроме того, за счет исполнения муниципальной программы «Автомобильные дороги, транспорт и городская среда» в 202</w:t>
      </w:r>
      <w:r w:rsidR="001012BF" w:rsidRPr="006B08F2">
        <w:t>4</w:t>
      </w:r>
      <w:r w:rsidRPr="006B08F2">
        <w:t xml:space="preserve"> году </w:t>
      </w:r>
      <w:r w:rsidR="00CF50B0" w:rsidRPr="006B08F2">
        <w:t xml:space="preserve">при проведении  </w:t>
      </w:r>
      <w:r w:rsidRPr="006B08F2">
        <w:t>б</w:t>
      </w:r>
      <w:r w:rsidR="0012043F" w:rsidRPr="006B08F2">
        <w:t>лагоустройств</w:t>
      </w:r>
      <w:r w:rsidR="00CF50B0" w:rsidRPr="006B08F2">
        <w:t xml:space="preserve">а </w:t>
      </w:r>
      <w:r w:rsidR="0012043F" w:rsidRPr="006B08F2">
        <w:t xml:space="preserve"> пешеходных зон (пешеходных тротуаров)</w:t>
      </w:r>
      <w:r w:rsidR="00CF50B0" w:rsidRPr="006B08F2">
        <w:t xml:space="preserve"> выполнены </w:t>
      </w:r>
      <w:r w:rsidR="0012043F" w:rsidRPr="006B08F2">
        <w:t xml:space="preserve"> </w:t>
      </w:r>
      <w:r w:rsidR="00AF2418" w:rsidRPr="006B08F2">
        <w:t>работы</w:t>
      </w:r>
      <w:r w:rsidR="0012043F" w:rsidRPr="006B08F2">
        <w:t xml:space="preserve"> по понижению угла наклона тротуарного съезда</w:t>
      </w:r>
      <w:r w:rsidR="00AF2418" w:rsidRPr="006B08F2">
        <w:t>: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 xml:space="preserve">по ул. Арантурская (от перекрестка </w:t>
      </w:r>
      <w:proofErr w:type="gramStart"/>
      <w:r w:rsidRPr="006B08F2">
        <w:rPr>
          <w:rFonts w:ascii="PT Astra Serif" w:hAnsi="PT Astra Serif" w:cs="Times New Roman"/>
          <w:sz w:val="26"/>
          <w:szCs w:val="26"/>
        </w:rPr>
        <w:t>Газовиков-Свердлова</w:t>
      </w:r>
      <w:proofErr w:type="gramEnd"/>
      <w:r w:rsidRPr="006B08F2">
        <w:rPr>
          <w:rFonts w:ascii="PT Astra Serif" w:hAnsi="PT Astra Serif" w:cs="Times New Roman"/>
          <w:sz w:val="26"/>
          <w:szCs w:val="26"/>
        </w:rPr>
        <w:t xml:space="preserve"> до въезда в гаражи после перекрёстка </w:t>
      </w:r>
      <w:r w:rsidR="00E912D7" w:rsidRPr="006B08F2">
        <w:rPr>
          <w:rFonts w:ascii="PT Astra Serif" w:hAnsi="PT Astra Serif" w:cs="Times New Roman"/>
          <w:sz w:val="26"/>
          <w:szCs w:val="26"/>
        </w:rPr>
        <w:t xml:space="preserve">улиц </w:t>
      </w:r>
      <w:r w:rsidRPr="006B08F2">
        <w:rPr>
          <w:rFonts w:ascii="PT Astra Serif" w:hAnsi="PT Astra Serif" w:cs="Times New Roman"/>
          <w:sz w:val="26"/>
          <w:szCs w:val="26"/>
        </w:rPr>
        <w:t>Арантурская-Спасская-Промышленная)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6B08F2">
        <w:rPr>
          <w:rFonts w:ascii="PT Astra Serif" w:hAnsi="PT Astra Serif" w:cs="Times New Roman"/>
          <w:sz w:val="26"/>
          <w:szCs w:val="26"/>
        </w:rPr>
        <w:t>по ул. Мира (от здания ул. Мира, д. 36А до здания ул. Мира, д. 52)</w:t>
      </w:r>
      <w:proofErr w:type="gramEnd"/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по ул. Калинина (от ул. Гастелло до д. 24 по ул. Калинина)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по ул. Попова (от кругового движения до ул. Октябрьская)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на перекрёстке ул. Декабристов - Сахарова - Шаумяна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 xml:space="preserve">по ул. Спортивная (от ул. Титова до ул. Калинина) 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по ул. Сахарова (от часовни в сторону ЖК Авалон)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вдоль проезда к ЖК "Авалон" от ул. Чкалова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при обустройстве велопарковки по ул. Менделеева, д. № 30Б, 36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 xml:space="preserve">при обустройстве велопарковки по ул. </w:t>
      </w:r>
      <w:proofErr w:type="gramStart"/>
      <w:r w:rsidRPr="006B08F2">
        <w:rPr>
          <w:rFonts w:ascii="PT Astra Serif" w:hAnsi="PT Astra Serif" w:cs="Times New Roman"/>
          <w:sz w:val="26"/>
          <w:szCs w:val="26"/>
        </w:rPr>
        <w:t>Железнодорожная</w:t>
      </w:r>
      <w:proofErr w:type="gramEnd"/>
      <w:r w:rsidRPr="006B08F2">
        <w:rPr>
          <w:rFonts w:ascii="PT Astra Serif" w:hAnsi="PT Astra Serif" w:cs="Times New Roman"/>
          <w:sz w:val="26"/>
          <w:szCs w:val="26"/>
        </w:rPr>
        <w:t>, д. № 33, 35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>при обустройстве велопарковки по ул. Кирова, д. № 8, 8а</w:t>
      </w:r>
    </w:p>
    <w:p w:rsidR="001012BF" w:rsidRPr="006B08F2" w:rsidRDefault="001012BF" w:rsidP="006B08F2">
      <w:pPr>
        <w:pStyle w:val="ConsPlusNormal"/>
        <w:tabs>
          <w:tab w:val="left" w:pos="7513"/>
        </w:tabs>
        <w:spacing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6B08F2">
        <w:rPr>
          <w:rFonts w:ascii="PT Astra Serif" w:hAnsi="PT Astra Serif" w:cs="Times New Roman"/>
          <w:sz w:val="26"/>
          <w:szCs w:val="26"/>
        </w:rPr>
        <w:t xml:space="preserve">при обустройстве велопарковки по ул. </w:t>
      </w:r>
      <w:proofErr w:type="gramStart"/>
      <w:r w:rsidRPr="006B08F2">
        <w:rPr>
          <w:rFonts w:ascii="PT Astra Serif" w:hAnsi="PT Astra Serif" w:cs="Times New Roman"/>
          <w:sz w:val="26"/>
          <w:szCs w:val="26"/>
        </w:rPr>
        <w:t>Таёжная</w:t>
      </w:r>
      <w:proofErr w:type="gramEnd"/>
      <w:r w:rsidRPr="006B08F2">
        <w:rPr>
          <w:rFonts w:ascii="PT Astra Serif" w:hAnsi="PT Astra Serif" w:cs="Times New Roman"/>
          <w:sz w:val="26"/>
          <w:szCs w:val="26"/>
        </w:rPr>
        <w:t>, д. № 4</w:t>
      </w:r>
    </w:p>
    <w:p w:rsidR="00132CEA" w:rsidRPr="006B08F2" w:rsidRDefault="00132CEA" w:rsidP="006B08F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rPr>
          <w:rFonts w:eastAsia="Lucida Sans Unicode" w:cs="Tahoma"/>
          <w:kern w:val="3"/>
          <w:lang w:eastAsia="ru-RU"/>
        </w:rPr>
      </w:pPr>
      <w:r w:rsidRPr="006B08F2">
        <w:rPr>
          <w:rFonts w:eastAsia="Lucida Sans Unicode" w:cs="Tahoma"/>
          <w:kern w:val="3"/>
          <w:lang w:eastAsia="ru-RU"/>
        </w:rPr>
        <w:t xml:space="preserve">При проведении работ по благоустройству общественной территории по ул. Чкалова в рамках инициативного проекта «Содружество Авалон за безопасность» предусмотрено устройство понижений тротуара - 7 шт., обустройство парковочных четырех мест для маломобильных групп населения  и тёплого  остановочного павильона. </w:t>
      </w:r>
    </w:p>
    <w:p w:rsidR="00132CEA" w:rsidRPr="006B08F2" w:rsidRDefault="00132CEA" w:rsidP="006B08F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rPr>
          <w:rFonts w:eastAsia="Lucida Sans Unicode" w:cs="Tahoma"/>
          <w:kern w:val="3"/>
          <w:lang w:eastAsia="ru-RU"/>
        </w:rPr>
      </w:pPr>
      <w:r w:rsidRPr="006B08F2">
        <w:rPr>
          <w:rFonts w:eastAsia="Lucida Sans Unicode" w:cs="Tahoma"/>
          <w:kern w:val="3"/>
          <w:lang w:eastAsia="ru-RU"/>
        </w:rPr>
        <w:t>Ведутся работы по муниципальным контрактам:</w:t>
      </w:r>
    </w:p>
    <w:p w:rsidR="00132CEA" w:rsidRPr="006B08F2" w:rsidRDefault="00132CEA" w:rsidP="006B08F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rPr>
          <w:rFonts w:eastAsia="Lucida Sans Unicode" w:cs="Tahoma"/>
          <w:kern w:val="3"/>
          <w:lang w:eastAsia="ru-RU"/>
        </w:rPr>
      </w:pPr>
      <w:r w:rsidRPr="006B08F2">
        <w:rPr>
          <w:rFonts w:eastAsia="Lucida Sans Unicode" w:cs="Tahoma"/>
          <w:kern w:val="3"/>
          <w:lang w:eastAsia="ru-RU"/>
        </w:rPr>
        <w:t xml:space="preserve">-  по благоустройству дворовой территории, прилегающей к многоквартирным домам  №1, №1А по ул. Никольская, дома №6 по ул. Газовиков, в рамках инициативного проекта «Три друга. Вместе к комфорту» - предусмотрено </w:t>
      </w:r>
      <w:r w:rsidRPr="006B08F2">
        <w:rPr>
          <w:rFonts w:eastAsia="Lucida Sans Unicode" w:cs="Tahoma"/>
          <w:kern w:val="3"/>
          <w:lang w:eastAsia="ru-RU"/>
        </w:rPr>
        <w:tab/>
        <w:t>устройство понижений тротуара - 10 шт.;</w:t>
      </w:r>
    </w:p>
    <w:p w:rsidR="00132CEA" w:rsidRPr="006B08F2" w:rsidRDefault="00132CEA" w:rsidP="006B08F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rPr>
          <w:rFonts w:eastAsia="Lucida Sans Unicode" w:cs="Tahoma"/>
          <w:kern w:val="3"/>
          <w:lang w:eastAsia="ru-RU"/>
        </w:rPr>
      </w:pPr>
      <w:r w:rsidRPr="006B08F2">
        <w:rPr>
          <w:rFonts w:eastAsia="Lucida Sans Unicode" w:cs="Tahoma"/>
          <w:kern w:val="3"/>
          <w:lang w:eastAsia="ru-RU"/>
        </w:rPr>
        <w:t>- по благоустройству территории  возле МБОУ «Средняя общеобразовательная школа №2» - предусмотрено устройство понижений тротуара - 14 шт., обустройство пяти парковочных мест для маломобильных групп населения.</w:t>
      </w:r>
    </w:p>
    <w:p w:rsidR="001740E4" w:rsidRPr="006B08F2" w:rsidRDefault="001740E4" w:rsidP="006B08F2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rPr>
          <w:rFonts w:eastAsia="Lucida Sans Unicode" w:cs="Tahoma"/>
          <w:kern w:val="3"/>
          <w:lang w:eastAsia="ru-RU"/>
        </w:rPr>
      </w:pPr>
      <w:r w:rsidRPr="006B08F2">
        <w:t>Департаментом жилищно-коммунального и строительного комплекса администрации города Югорска заключен муниципальный контракт с ООО «Русское» на оказание услуг, связанных с осуществлением регулярных перевозок пассажиров и багажа автомобильным транспортом по регулируемым тарифам в городе Югорске.</w:t>
      </w:r>
    </w:p>
    <w:p w:rsidR="00132CEA" w:rsidRPr="006B08F2" w:rsidRDefault="00132CEA" w:rsidP="006B08F2">
      <w:pPr>
        <w:spacing w:after="0" w:line="240" w:lineRule="auto"/>
        <w:ind w:firstLine="709"/>
        <w:jc w:val="both"/>
        <w:rPr>
          <w:rFonts w:cs="Arial"/>
        </w:rPr>
      </w:pPr>
      <w:r w:rsidRPr="006B08F2">
        <w:rPr>
          <w:rFonts w:cs="Arial"/>
        </w:rPr>
        <w:t xml:space="preserve">Из семи автобусов, осуществляющих пассажирские перевозки по 7 маршрутам: </w:t>
      </w:r>
    </w:p>
    <w:p w:rsidR="00132CEA" w:rsidRPr="006B08F2" w:rsidRDefault="00132CEA" w:rsidP="006B08F2">
      <w:pPr>
        <w:spacing w:after="0" w:line="240" w:lineRule="auto"/>
        <w:ind w:firstLine="709"/>
        <w:jc w:val="both"/>
        <w:rPr>
          <w:rFonts w:cs="Arial"/>
        </w:rPr>
      </w:pPr>
      <w:proofErr w:type="gramStart"/>
      <w:r w:rsidRPr="006B08F2">
        <w:rPr>
          <w:rFonts w:cs="Arial"/>
        </w:rPr>
        <w:t xml:space="preserve">-  </w:t>
      </w:r>
      <w:r w:rsidR="000B67E0" w:rsidRPr="006B08F2">
        <w:rPr>
          <w:rFonts w:cs="Arial"/>
        </w:rPr>
        <w:t>100%</w:t>
      </w:r>
      <w:r w:rsidRPr="006B08F2">
        <w:rPr>
          <w:rFonts w:cs="Arial"/>
        </w:rPr>
        <w:t xml:space="preserve">  оборудованы кнопкой оповещения водителя о необходимости открывания двери для выхода пассажиров на остановке, рядом с указанной кнопкой на высоте от 1,3 м до 1,5 м от пола транспортного средства тактильно-визуальной информирующей таблички с надписью «Открыть дверь на остановке», выполненной рельефно-линейным шрифтом, обеспечивающим, доступность информации для всех </w:t>
      </w:r>
      <w:r w:rsidRPr="006B08F2">
        <w:rPr>
          <w:rFonts w:cs="Arial"/>
        </w:rPr>
        <w:lastRenderedPageBreak/>
        <w:t>граждан, включая слабовидящих, дублированной рельефно-точечным шрифтом Брайля для незрячих;</w:t>
      </w:r>
      <w:proofErr w:type="gramEnd"/>
    </w:p>
    <w:p w:rsidR="00132CEA" w:rsidRPr="006B08F2" w:rsidRDefault="00132CEA" w:rsidP="006B08F2">
      <w:pPr>
        <w:spacing w:after="0" w:line="240" w:lineRule="auto"/>
        <w:ind w:firstLine="709"/>
        <w:jc w:val="both"/>
        <w:rPr>
          <w:rFonts w:cs="Arial"/>
        </w:rPr>
      </w:pPr>
      <w:proofErr w:type="gramStart"/>
      <w:r w:rsidRPr="006B08F2">
        <w:rPr>
          <w:rFonts w:cs="Arial"/>
        </w:rPr>
        <w:t xml:space="preserve">- </w:t>
      </w:r>
      <w:r w:rsidR="000B67E0" w:rsidRPr="006B08F2">
        <w:rPr>
          <w:rFonts w:cs="Arial"/>
        </w:rPr>
        <w:t>57%</w:t>
      </w:r>
      <w:r w:rsidRPr="006B08F2">
        <w:rPr>
          <w:rFonts w:cs="Arial"/>
        </w:rPr>
        <w:t xml:space="preserve">  не оснащены аппаратурой звукового и визуального информирования;</w:t>
      </w:r>
      <w:proofErr w:type="gramEnd"/>
    </w:p>
    <w:p w:rsidR="00132CEA" w:rsidRPr="006B08F2" w:rsidRDefault="00132CEA" w:rsidP="006B08F2">
      <w:pPr>
        <w:spacing w:after="0" w:line="240" w:lineRule="auto"/>
        <w:ind w:firstLine="709"/>
        <w:jc w:val="both"/>
        <w:rPr>
          <w:rFonts w:cs="Arial"/>
        </w:rPr>
      </w:pPr>
      <w:proofErr w:type="gramStart"/>
      <w:r w:rsidRPr="006B08F2">
        <w:rPr>
          <w:rFonts w:cs="Arial"/>
        </w:rPr>
        <w:t xml:space="preserve">- </w:t>
      </w:r>
      <w:r w:rsidR="00BB741A" w:rsidRPr="006B08F2">
        <w:rPr>
          <w:rFonts w:cs="Arial"/>
        </w:rPr>
        <w:t>43%</w:t>
      </w:r>
      <w:r w:rsidRPr="006B08F2">
        <w:rPr>
          <w:rFonts w:cs="Arial"/>
        </w:rPr>
        <w:t xml:space="preserve">   оснащены аппаратурой визуального информирования, звуковое информирование отсутствует</w:t>
      </w:r>
      <w:r w:rsidR="00BB741A" w:rsidRPr="006B08F2">
        <w:rPr>
          <w:rFonts w:cs="Arial"/>
        </w:rPr>
        <w:t>.</w:t>
      </w:r>
      <w:proofErr w:type="gramEnd"/>
    </w:p>
    <w:p w:rsidR="001740E4" w:rsidRPr="006B08F2" w:rsidRDefault="001740E4" w:rsidP="006B08F2">
      <w:pPr>
        <w:spacing w:after="0" w:line="240" w:lineRule="auto"/>
        <w:ind w:firstLine="709"/>
        <w:jc w:val="both"/>
        <w:rPr>
          <w:rFonts w:cs="Arial"/>
        </w:rPr>
      </w:pPr>
      <w:r w:rsidRPr="006B08F2">
        <w:rPr>
          <w:rFonts w:eastAsia="Calibri"/>
        </w:rPr>
        <w:t xml:space="preserve">Перевозчику направлено требование о </w:t>
      </w:r>
      <w:r w:rsidRPr="006B08F2">
        <w:t xml:space="preserve">необходимости в кратчайшие сроки оборудовать транспортные средства аппаратурой звукового и визуального информирования пассажиров из числа инвалидов об остановке транспортного средства в остановочных пунктах маршрутов регулярных перевозок для посадки и высадки пассажиров.  </w:t>
      </w:r>
      <w:r w:rsidR="00BB741A" w:rsidRPr="006B08F2">
        <w:t xml:space="preserve">До конца ноября перевозчиком </w:t>
      </w:r>
      <w:r w:rsidR="00314106" w:rsidRPr="006B08F2">
        <w:t>планируется</w:t>
      </w:r>
      <w:r w:rsidR="00BB741A" w:rsidRPr="006B08F2">
        <w:t xml:space="preserve"> закуп</w:t>
      </w:r>
      <w:r w:rsidR="00314106" w:rsidRPr="006B08F2">
        <w:t xml:space="preserve">ить </w:t>
      </w:r>
      <w:r w:rsidR="00BB741A" w:rsidRPr="006B08F2">
        <w:t xml:space="preserve"> 4 единицы  автобусной техники, оснащенной оборудованием под требования маломобильных групп населения.</w:t>
      </w:r>
    </w:p>
    <w:p w:rsidR="00DE0D32" w:rsidRPr="006B08F2" w:rsidRDefault="00A23C53" w:rsidP="006B08F2">
      <w:pPr>
        <w:spacing w:after="0" w:line="240" w:lineRule="auto"/>
        <w:ind w:firstLine="709"/>
        <w:jc w:val="both"/>
        <w:rPr>
          <w:rFonts w:eastAsia="Times New Roman" w:cs="Times New Roman"/>
        </w:rPr>
      </w:pPr>
      <w:r w:rsidRPr="006B08F2">
        <w:rPr>
          <w:rFonts w:cs="Arial"/>
        </w:rPr>
        <w:t>3</w:t>
      </w:r>
      <w:r w:rsidR="00AF2418" w:rsidRPr="006B08F2">
        <w:rPr>
          <w:rFonts w:cs="Arial"/>
        </w:rPr>
        <w:t xml:space="preserve">. </w:t>
      </w:r>
      <w:r w:rsidR="00DE0D32" w:rsidRPr="006B08F2">
        <w:rPr>
          <w:rFonts w:cs="Arial"/>
        </w:rPr>
        <w:t>С</w:t>
      </w:r>
      <w:r w:rsidR="00AF2418" w:rsidRPr="006B08F2">
        <w:rPr>
          <w:rFonts w:eastAsia="Times New Roman" w:cs="Times New Roman"/>
        </w:rPr>
        <w:t xml:space="preserve"> учетом потребностей инвалидов</w:t>
      </w:r>
      <w:r w:rsidR="00DE0D32" w:rsidRPr="006B08F2">
        <w:rPr>
          <w:rFonts w:eastAsia="Times New Roman" w:cs="Times New Roman"/>
        </w:rPr>
        <w:t xml:space="preserve"> проведены мероприяти</w:t>
      </w:r>
      <w:r w:rsidR="00E91C49" w:rsidRPr="006B08F2">
        <w:rPr>
          <w:rFonts w:eastAsia="Times New Roman" w:cs="Times New Roman"/>
        </w:rPr>
        <w:t>я</w:t>
      </w:r>
      <w:r w:rsidR="00DE0D32" w:rsidRPr="006B08F2">
        <w:rPr>
          <w:rFonts w:eastAsia="Times New Roman" w:cs="Times New Roman"/>
        </w:rPr>
        <w:t xml:space="preserve"> по дооборудованию</w:t>
      </w:r>
      <w:r w:rsidR="00AF2418" w:rsidRPr="006B08F2">
        <w:rPr>
          <w:rFonts w:eastAsia="Times New Roman" w:cs="Times New Roman"/>
        </w:rPr>
        <w:t xml:space="preserve"> муниципальных учреждений образования: </w:t>
      </w:r>
      <w:r w:rsidR="00DE0D32" w:rsidRPr="006B08F2">
        <w:rPr>
          <w:rFonts w:eastAsia="Times New Roman" w:cs="Times New Roman"/>
        </w:rPr>
        <w:t>приобретен и установлен наружный  пандус в 4 корпусе муниципального автономного дошкольного образовательного учреждения «Детский сад комбинированного вида «Радуга» по адресу: ул. Геологов, 21.</w:t>
      </w:r>
    </w:p>
    <w:p w:rsidR="00AF2418" w:rsidRPr="006B08F2" w:rsidRDefault="00AF2418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imes New Roman"/>
          <w:lang w:eastAsia="ru-RU"/>
        </w:rPr>
        <w:t>Кроме этого,</w:t>
      </w:r>
      <w:r w:rsidRPr="006B08F2">
        <w:rPr>
          <w:rFonts w:eastAsia="Times New Roman" w:cs="Tahoma"/>
          <w:lang w:eastAsia="ar-SA"/>
        </w:rPr>
        <w:t xml:space="preserve"> образовательными учреждениями в </w:t>
      </w:r>
      <w:r w:rsidR="00CF50B0" w:rsidRPr="006B08F2">
        <w:rPr>
          <w:rFonts w:eastAsia="Times New Roman" w:cs="Tahoma"/>
          <w:lang w:eastAsia="ar-SA"/>
        </w:rPr>
        <w:t>текущем</w:t>
      </w:r>
      <w:r w:rsidRPr="006B08F2">
        <w:rPr>
          <w:rFonts w:eastAsia="Times New Roman" w:cs="Tahoma"/>
          <w:lang w:eastAsia="ar-SA"/>
        </w:rPr>
        <w:t xml:space="preserve"> году проведены следующие мероприятия</w:t>
      </w:r>
      <w:r w:rsidRPr="006B08F2">
        <w:t xml:space="preserve"> по </w:t>
      </w:r>
      <w:r w:rsidRPr="006B08F2">
        <w:rPr>
          <w:rFonts w:eastAsia="Times New Roman" w:cs="Tahoma"/>
          <w:lang w:eastAsia="ar-SA"/>
        </w:rPr>
        <w:t>повышению уровня доступности для инвалидов и других маломобильных групп населения образовательных объектов: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 xml:space="preserve">1) в </w:t>
      </w:r>
      <w:r w:rsidR="00A72808" w:rsidRPr="006B08F2">
        <w:rPr>
          <w:rFonts w:eastAsia="Times New Roman" w:cs="Tahoma"/>
          <w:lang w:eastAsia="ar-SA"/>
        </w:rPr>
        <w:t>муниципальное бюджетное образовательное учреждение (далее – МБОУ)</w:t>
      </w:r>
      <w:r w:rsidRPr="006B08F2">
        <w:rPr>
          <w:rFonts w:eastAsia="Times New Roman" w:cs="Tahoma"/>
          <w:lang w:eastAsia="ar-SA"/>
        </w:rPr>
        <w:t xml:space="preserve"> «Гимназия» приобретена говорящая табличка с тактильной кнопкой и встроенной памятью, световые маяки для обозначения габаритов входной двери;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 xml:space="preserve">2) в </w:t>
      </w:r>
      <w:r w:rsidR="00A72808" w:rsidRPr="006B08F2">
        <w:rPr>
          <w:rFonts w:eastAsia="Times New Roman" w:cs="Tahoma"/>
          <w:lang w:eastAsia="ar-SA"/>
        </w:rPr>
        <w:t xml:space="preserve">муниципальное автономное дошкольное образовательное учреждение (далее – </w:t>
      </w:r>
      <w:r w:rsidRPr="006B08F2">
        <w:rPr>
          <w:rFonts w:eastAsia="Times New Roman" w:cs="Tahoma"/>
          <w:lang w:eastAsia="ar-SA"/>
        </w:rPr>
        <w:t>МАДОУ</w:t>
      </w:r>
      <w:r w:rsidR="00A72808" w:rsidRPr="006B08F2">
        <w:rPr>
          <w:rFonts w:eastAsia="Times New Roman" w:cs="Tahoma"/>
          <w:lang w:eastAsia="ar-SA"/>
        </w:rPr>
        <w:t>)</w:t>
      </w:r>
      <w:r w:rsidRPr="006B08F2">
        <w:rPr>
          <w:rFonts w:eastAsia="Times New Roman" w:cs="Tahoma"/>
          <w:lang w:eastAsia="ar-SA"/>
        </w:rPr>
        <w:t xml:space="preserve"> «Детский сад «Гусельки» приобретены тактильные знаки в санитарной комнате для инвалидов, тактильные наклейки на перила;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3) в МАДОУ «Детский сад «Снегурочка» в корпусе № 1 приобретено и установлено табло «Бегущая строка, а также тактильная плитка (преодолимое препятствие) перед входом на главную лестницу на улице и на пути движения по лестнице;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4) в МАДОУ «Детский сад «Радуга» приобретено кресло-коляска в 1 корпус, установлен поручень прямой настенный в санитарной комнате 3 корпуса;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proofErr w:type="gramStart"/>
      <w:r w:rsidRPr="006B08F2">
        <w:rPr>
          <w:rFonts w:eastAsia="Times New Roman" w:cs="Tahoma"/>
          <w:lang w:eastAsia="ar-SA"/>
        </w:rPr>
        <w:t>5) в МБОУ «Средняя общеобразовательная школа № 6» до конца 2024 года будут приобретены: скамейка для инвалидов в гардероб, система ориентиров в столовую, световые маяки для обозначения габаритов входной двери, опора для сиденья, световая индикация начала и окончания уроков в классах и помещениях общего пользования, говорящая табличка с тактильной кнопкой и встроенной памятью, докуплены тактильные таблички со шрифтом Брайля для обозначения</w:t>
      </w:r>
      <w:proofErr w:type="gramEnd"/>
      <w:r w:rsidRPr="006B08F2">
        <w:rPr>
          <w:rFonts w:eastAsia="Times New Roman" w:cs="Tahoma"/>
          <w:lang w:eastAsia="ar-SA"/>
        </w:rPr>
        <w:t xml:space="preserve"> аудиторий. 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 xml:space="preserve">В </w:t>
      </w:r>
      <w:r w:rsidR="00A72808" w:rsidRPr="006B08F2">
        <w:rPr>
          <w:rFonts w:eastAsia="Times New Roman" w:cs="Tahoma"/>
          <w:lang w:eastAsia="ar-SA"/>
        </w:rPr>
        <w:t>МБОУ</w:t>
      </w:r>
      <w:r w:rsidRPr="006B08F2">
        <w:rPr>
          <w:rFonts w:eastAsia="Times New Roman" w:cs="Tahoma"/>
          <w:lang w:eastAsia="ar-SA"/>
        </w:rPr>
        <w:t xml:space="preserve"> «Средняя общеобразовательная школа № 2» дооборудование и адаптация объекта в соответствии с требованиями доступности осуществлялось за счет следующих средств: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1) в рамках вы</w:t>
      </w:r>
      <w:r w:rsidR="00E91C49" w:rsidRPr="006B08F2">
        <w:rPr>
          <w:rFonts w:eastAsia="Times New Roman" w:cs="Tahoma"/>
          <w:lang w:eastAsia="ar-SA"/>
        </w:rPr>
        <w:t>дел</w:t>
      </w:r>
      <w:r w:rsidRPr="006B08F2">
        <w:rPr>
          <w:rFonts w:eastAsia="Times New Roman" w:cs="Tahoma"/>
          <w:lang w:eastAsia="ar-SA"/>
        </w:rPr>
        <w:t>енных средств на капитальный ремонт приобретено: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- интерактивная стойка со встроенной индукционной системой (для передачи звука на слуховые аппараты) со специальным программным обеспечением для инвалидов;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- звуковое расписание уроков</w:t>
      </w:r>
      <w:r w:rsidR="00254261" w:rsidRPr="006B08F2">
        <w:rPr>
          <w:rFonts w:eastAsia="Times New Roman" w:cs="Tahoma"/>
          <w:lang w:eastAsia="ar-SA"/>
        </w:rPr>
        <w:t>.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2) за счет внебюджетных сре</w:t>
      </w:r>
      <w:proofErr w:type="gramStart"/>
      <w:r w:rsidRPr="006B08F2">
        <w:rPr>
          <w:rFonts w:eastAsia="Times New Roman" w:cs="Tahoma"/>
          <w:lang w:eastAsia="ar-SA"/>
        </w:rPr>
        <w:t>дств пр</w:t>
      </w:r>
      <w:proofErr w:type="gramEnd"/>
      <w:r w:rsidRPr="006B08F2">
        <w:rPr>
          <w:rFonts w:eastAsia="Times New Roman" w:cs="Tahoma"/>
          <w:lang w:eastAsia="ar-SA"/>
        </w:rPr>
        <w:t>иобретены два кресла-коляски для обоих зданий учреждения;</w:t>
      </w:r>
    </w:p>
    <w:p w:rsidR="00DE0D32" w:rsidRPr="006B08F2" w:rsidRDefault="00DE0D32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3) за счет средств субвенций для обеспечения государственных гарантий приобретены учебники по Брайлю на 2 класс для учащейся с нарушениями зрения (слепой ребенок-инвалид).</w:t>
      </w:r>
    </w:p>
    <w:p w:rsidR="006F19A7" w:rsidRPr="006B08F2" w:rsidRDefault="00A23C53" w:rsidP="006B08F2">
      <w:pPr>
        <w:suppressAutoHyphens/>
        <w:spacing w:after="0" w:line="240" w:lineRule="auto"/>
        <w:ind w:firstLine="567"/>
        <w:jc w:val="both"/>
      </w:pPr>
      <w:r w:rsidRPr="006B08F2">
        <w:rPr>
          <w:rFonts w:cs="Arial"/>
        </w:rPr>
        <w:t>4</w:t>
      </w:r>
      <w:r w:rsidR="00AF2418" w:rsidRPr="006B08F2">
        <w:rPr>
          <w:rFonts w:cs="Arial"/>
        </w:rPr>
        <w:t xml:space="preserve">. </w:t>
      </w:r>
      <w:r w:rsidR="00AF2418" w:rsidRPr="006B08F2">
        <w:rPr>
          <w:rFonts w:eastAsia="Times New Roman" w:cs="Tahoma"/>
          <w:lang w:eastAsia="ar-SA"/>
        </w:rPr>
        <w:t>Проведено дооборудование  объектов для беспрепятственного доступа инвалидов муниципальных учреждений культуры:</w:t>
      </w:r>
      <w:r w:rsidR="00AF2418" w:rsidRPr="006B08F2">
        <w:t xml:space="preserve"> </w:t>
      </w:r>
      <w:r w:rsidR="00DE0D32" w:rsidRPr="006B08F2">
        <w:t xml:space="preserve">приобретены две индукционные </w:t>
      </w:r>
      <w:r w:rsidR="00DE0D32" w:rsidRPr="006B08F2">
        <w:lastRenderedPageBreak/>
        <w:t xml:space="preserve">переносные системы ИЦР-62, которые обеспечивают комфортную зону для диалога между посетителями с нарушением слуха и персоналом библиотек. Индукционные системы установлены на стойках библиотекаря в зоне обслуживания на абонементы </w:t>
      </w:r>
      <w:r w:rsidR="00932BB0" w:rsidRPr="006B08F2">
        <w:t>Ц</w:t>
      </w:r>
      <w:r w:rsidR="00DE0D32" w:rsidRPr="006B08F2">
        <w:t xml:space="preserve">ентральной городской библиотеки им А.И. </w:t>
      </w:r>
      <w:proofErr w:type="spellStart"/>
      <w:r w:rsidR="00DE0D32" w:rsidRPr="006B08F2">
        <w:t>Харизовой</w:t>
      </w:r>
      <w:proofErr w:type="spellEnd"/>
      <w:r w:rsidR="00DE0D32" w:rsidRPr="006B08F2">
        <w:t xml:space="preserve"> и </w:t>
      </w:r>
      <w:r w:rsidR="00932BB0" w:rsidRPr="006B08F2">
        <w:t>Ц</w:t>
      </w:r>
      <w:r w:rsidR="00DE0D32" w:rsidRPr="006B08F2">
        <w:t>ентральной городской детской библиотеки.</w:t>
      </w:r>
    </w:p>
    <w:p w:rsidR="00654FA3" w:rsidRPr="006B08F2" w:rsidRDefault="00A23C53" w:rsidP="006B08F2">
      <w:pPr>
        <w:tabs>
          <w:tab w:val="left" w:pos="1211"/>
        </w:tabs>
        <w:suppressAutoHyphens/>
        <w:spacing w:after="0" w:line="240" w:lineRule="auto"/>
        <w:ind w:firstLine="870"/>
        <w:jc w:val="both"/>
        <w:rPr>
          <w:rFonts w:eastAsia="Times New Roman" w:cs="Times New Roman"/>
          <w:lang w:eastAsia="ru-RU"/>
        </w:rPr>
      </w:pPr>
      <w:r w:rsidRPr="006B08F2">
        <w:rPr>
          <w:rFonts w:eastAsia="Times New Roman" w:cs="Times New Roman"/>
          <w:lang w:eastAsia="ru-RU"/>
        </w:rPr>
        <w:t>5</w:t>
      </w:r>
      <w:r w:rsidR="002E602D" w:rsidRPr="006B08F2">
        <w:rPr>
          <w:rFonts w:eastAsia="Times New Roman" w:cs="Times New Roman"/>
          <w:lang w:eastAsia="ru-RU"/>
        </w:rPr>
        <w:t xml:space="preserve">. </w:t>
      </w:r>
      <w:r w:rsidR="00AF2418" w:rsidRPr="006B08F2">
        <w:rPr>
          <w:rFonts w:eastAsia="Times New Roman" w:cs="Times New Roman"/>
          <w:lang w:eastAsia="ru-RU"/>
        </w:rPr>
        <w:t>М</w:t>
      </w:r>
      <w:r w:rsidR="00654FA3" w:rsidRPr="006B08F2">
        <w:rPr>
          <w:rFonts w:eastAsia="Times New Roman" w:cs="Times New Roman"/>
          <w:lang w:eastAsia="ru-RU"/>
        </w:rPr>
        <w:t>униципальными учреждениями обеспечена актуализация на публичном уровне Территориальной информационной системы Югры (</w:t>
      </w:r>
      <w:proofErr w:type="gramStart"/>
      <w:r w:rsidR="00654FA3" w:rsidRPr="006B08F2">
        <w:rPr>
          <w:rFonts w:eastAsia="Times New Roman" w:cs="Times New Roman"/>
          <w:lang w:eastAsia="ru-RU"/>
        </w:rPr>
        <w:t>ТИС-Югры</w:t>
      </w:r>
      <w:proofErr w:type="gramEnd"/>
      <w:r w:rsidR="00654FA3" w:rsidRPr="006B08F2">
        <w:rPr>
          <w:rFonts w:eastAsia="Times New Roman" w:cs="Times New Roman"/>
          <w:lang w:eastAsia="ru-RU"/>
        </w:rPr>
        <w:t>) информации о доступности учреждений, зданий для маломобильных групп населения. Паспорта доступности муниципальных объектов находятся в актуальном состоянии.</w:t>
      </w:r>
    </w:p>
    <w:p w:rsidR="002E602D" w:rsidRPr="006B08F2" w:rsidRDefault="00A23C53" w:rsidP="006B08F2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6</w:t>
      </w:r>
      <w:r w:rsidR="002E602D" w:rsidRPr="006B08F2">
        <w:rPr>
          <w:rFonts w:eastAsia="Times New Roman" w:cs="Tahoma"/>
          <w:lang w:eastAsia="ar-SA"/>
        </w:rPr>
        <w:t xml:space="preserve">. На сайте администрации города Югорска размещена информация о количестве сервисов (услуг), способствующих повышению комфортности жизни маломобильных групп населения, Перечень социальных объектов в приоритетных сферах жизнедеятельности инвалидов и маломобильных групп населения, Реестр  жилых домов, находящихся в управлении </w:t>
      </w:r>
      <w:r w:rsidR="00A72808" w:rsidRPr="006B08F2">
        <w:rPr>
          <w:rFonts w:eastAsia="Times New Roman" w:cs="Tahoma"/>
          <w:lang w:eastAsia="ar-SA"/>
        </w:rPr>
        <w:t>товариществ собственников жилья</w:t>
      </w:r>
      <w:r w:rsidR="002E602D" w:rsidRPr="006B08F2">
        <w:rPr>
          <w:rFonts w:eastAsia="Times New Roman" w:cs="Tahoma"/>
          <w:lang w:eastAsia="ar-SA"/>
        </w:rPr>
        <w:t>,</w:t>
      </w:r>
      <w:r w:rsidR="002002FB" w:rsidRPr="006B08F2">
        <w:rPr>
          <w:rFonts w:eastAsia="Times New Roman" w:cs="Tahoma"/>
          <w:lang w:eastAsia="ar-SA"/>
        </w:rPr>
        <w:t xml:space="preserve"> управляющих компаний, </w:t>
      </w:r>
      <w:r w:rsidR="002E602D" w:rsidRPr="006B08F2">
        <w:rPr>
          <w:rFonts w:eastAsia="Times New Roman" w:cs="Tahoma"/>
          <w:lang w:eastAsia="ar-SA"/>
        </w:rPr>
        <w:t xml:space="preserve"> оборудованных пандусами и поручнями.</w:t>
      </w:r>
      <w:r w:rsidR="002E602D" w:rsidRPr="006B08F2">
        <w:rPr>
          <w:rFonts w:eastAsia="Times New Roman" w:cs="Tahoma"/>
          <w:lang w:eastAsia="ar-SA"/>
        </w:rPr>
        <w:tab/>
      </w:r>
    </w:p>
    <w:p w:rsidR="00F11369" w:rsidRPr="006B08F2" w:rsidRDefault="00A23C53" w:rsidP="006B08F2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7</w:t>
      </w:r>
      <w:r w:rsidR="00F11369" w:rsidRPr="006B08F2">
        <w:rPr>
          <w:rFonts w:eastAsia="Times New Roman" w:cs="Tahoma"/>
          <w:lang w:eastAsia="ar-SA"/>
        </w:rPr>
        <w:t>. Официальные сайты муниципальных учреждений адаптированы  для лиц с нарушением зрения (слабовидящих</w:t>
      </w:r>
      <w:r w:rsidR="003D0C80" w:rsidRPr="006B08F2">
        <w:rPr>
          <w:rFonts w:eastAsia="Times New Roman" w:cs="Tahoma"/>
          <w:lang w:eastAsia="ar-SA"/>
        </w:rPr>
        <w:t>)</w:t>
      </w:r>
      <w:r w:rsidR="00F11369" w:rsidRPr="006B08F2">
        <w:rPr>
          <w:rFonts w:eastAsia="Times New Roman" w:cs="Tahoma"/>
          <w:lang w:eastAsia="ar-SA"/>
        </w:rPr>
        <w:t>.</w:t>
      </w:r>
    </w:p>
    <w:p w:rsidR="001F0C91" w:rsidRPr="006B08F2" w:rsidRDefault="001F0C91" w:rsidP="006B08F2">
      <w:pPr>
        <w:suppressAutoHyphens/>
        <w:spacing w:after="0" w:line="240" w:lineRule="auto"/>
        <w:ind w:firstLine="567"/>
        <w:jc w:val="both"/>
        <w:rPr>
          <w:rFonts w:eastAsia="Times New Roman" w:cs="Tahoma"/>
          <w:lang w:eastAsia="ar-SA"/>
        </w:rPr>
      </w:pPr>
    </w:p>
    <w:p w:rsidR="005D3A63" w:rsidRPr="006B08F2" w:rsidRDefault="005D3A63" w:rsidP="006B08F2">
      <w:pPr>
        <w:suppressAutoHyphens/>
        <w:spacing w:after="0" w:line="240" w:lineRule="auto"/>
        <w:ind w:firstLine="567"/>
        <w:jc w:val="both"/>
      </w:pPr>
      <w:r w:rsidRPr="006B08F2">
        <w:t xml:space="preserve">Одной из основных задач учреждений культуры является создание условий по реабилитации и абилитации  людей с инвалидностью, расстройствами аутистического спектра, другими ментальными нарушениями, реализации </w:t>
      </w:r>
      <w:r w:rsidR="00E91C49" w:rsidRPr="006B08F2">
        <w:t xml:space="preserve">их </w:t>
      </w:r>
      <w:r w:rsidRPr="006B08F2">
        <w:t xml:space="preserve">творческого потенциала, более широкого доступа к культурным ценностям, современным информационным технологиям, </w:t>
      </w:r>
      <w:r w:rsidR="00E91C49" w:rsidRPr="006B08F2">
        <w:t xml:space="preserve">а также </w:t>
      </w:r>
      <w:r w:rsidRPr="006B08F2">
        <w:t xml:space="preserve">формирование активной жизненной позиции в условиях современного общества. </w:t>
      </w:r>
    </w:p>
    <w:p w:rsidR="00727783" w:rsidRPr="006B08F2" w:rsidRDefault="006E3EA1" w:rsidP="006B08F2">
      <w:pPr>
        <w:suppressAutoHyphens/>
        <w:spacing w:after="0" w:line="240" w:lineRule="auto"/>
        <w:ind w:firstLine="567"/>
        <w:jc w:val="both"/>
      </w:pPr>
      <w:r w:rsidRPr="006B08F2">
        <w:t>На</w:t>
      </w:r>
      <w:r w:rsidR="00727783" w:rsidRPr="006B08F2">
        <w:t xml:space="preserve"> реализаци</w:t>
      </w:r>
      <w:r w:rsidRPr="006B08F2">
        <w:t>ю</w:t>
      </w:r>
      <w:r w:rsidR="00727783" w:rsidRPr="006B08F2">
        <w:t xml:space="preserve"> мероприятия</w:t>
      </w:r>
      <w:r w:rsidR="006A24F7" w:rsidRPr="006B08F2">
        <w:t xml:space="preserve"> 2</w:t>
      </w:r>
      <w:r w:rsidR="00727783" w:rsidRPr="006B08F2">
        <w:t xml:space="preserve"> </w:t>
      </w:r>
      <w:r w:rsidR="00A765B7" w:rsidRPr="006B08F2">
        <w:t xml:space="preserve">муниципальной программы </w:t>
      </w:r>
      <w:r w:rsidR="00A81E07" w:rsidRPr="006B08F2">
        <w:t xml:space="preserve">для </w:t>
      </w:r>
      <w:r w:rsidR="00727783" w:rsidRPr="006B08F2">
        <w:t xml:space="preserve"> обеспечени</w:t>
      </w:r>
      <w:r w:rsidR="00A81E07" w:rsidRPr="006B08F2">
        <w:t xml:space="preserve">я </w:t>
      </w:r>
      <w:r w:rsidR="00727783" w:rsidRPr="006B08F2">
        <w:t xml:space="preserve"> доступности предоставляемых инвалидам услуг в сфере культуры с учетом имеющихся у них нарушений</w:t>
      </w:r>
      <w:r w:rsidR="003F1F31" w:rsidRPr="006B08F2">
        <w:t xml:space="preserve"> </w:t>
      </w:r>
      <w:r w:rsidRPr="006B08F2">
        <w:t>в  2024 году бюджетные ассигнования из бюджета города Югорска не предусмотрены.</w:t>
      </w:r>
    </w:p>
    <w:p w:rsidR="006E3EA1" w:rsidRPr="006B08F2" w:rsidRDefault="006E3EA1" w:rsidP="006B08F2">
      <w:pPr>
        <w:suppressAutoHyphens/>
        <w:spacing w:after="0" w:line="240" w:lineRule="auto"/>
        <w:ind w:firstLine="567"/>
        <w:jc w:val="both"/>
        <w:rPr>
          <w:rFonts w:eastAsia="Calibri" w:cs="Times New Roman"/>
          <w:shd w:val="clear" w:color="auto" w:fill="FFFFFF"/>
        </w:rPr>
      </w:pPr>
      <w:r w:rsidRPr="006B08F2">
        <w:rPr>
          <w:rFonts w:eastAsia="Calibri" w:cs="Times New Roman"/>
          <w:noProof/>
        </w:rPr>
        <w:t xml:space="preserve">С целью повышения качества библиотечных услуг в </w:t>
      </w:r>
      <w:r w:rsidR="00A72808" w:rsidRPr="006B08F2">
        <w:rPr>
          <w:rFonts w:eastAsia="Calibri" w:cs="Times New Roman"/>
          <w:noProof/>
        </w:rPr>
        <w:t>муниципальном бюджетном учреждении</w:t>
      </w:r>
      <w:r w:rsidRPr="006B08F2">
        <w:rPr>
          <w:rFonts w:eastAsia="Calibri" w:cs="Times New Roman"/>
          <w:noProof/>
        </w:rPr>
        <w:t xml:space="preserve"> «</w:t>
      </w:r>
      <w:r w:rsidR="00A72808" w:rsidRPr="006B08F2">
        <w:rPr>
          <w:rFonts w:eastAsia="Calibri" w:cs="Times New Roman"/>
          <w:noProof/>
        </w:rPr>
        <w:t>Централизованная бибилиотечная система города</w:t>
      </w:r>
      <w:r w:rsidRPr="006B08F2">
        <w:rPr>
          <w:rFonts w:eastAsia="Calibri" w:cs="Times New Roman"/>
          <w:noProof/>
        </w:rPr>
        <w:t xml:space="preserve"> Юго</w:t>
      </w:r>
      <w:r w:rsidR="00932BB0" w:rsidRPr="006B08F2">
        <w:rPr>
          <w:rFonts w:eastAsia="Calibri" w:cs="Times New Roman"/>
          <w:noProof/>
        </w:rPr>
        <w:t>р</w:t>
      </w:r>
      <w:r w:rsidRPr="006B08F2">
        <w:rPr>
          <w:rFonts w:eastAsia="Calibri" w:cs="Times New Roman"/>
          <w:noProof/>
        </w:rPr>
        <w:t>ска» формируется специализированный библиотечный фонд</w:t>
      </w:r>
      <w:r w:rsidR="00F44E90" w:rsidRPr="006B08F2">
        <w:rPr>
          <w:rFonts w:eastAsia="Calibri" w:cs="Times New Roman"/>
          <w:noProof/>
        </w:rPr>
        <w:t>,</w:t>
      </w:r>
      <w:r w:rsidRPr="006B08F2">
        <w:rPr>
          <w:rFonts w:eastAsia="Calibri" w:cs="Times New Roman"/>
        </w:rPr>
        <w:t xml:space="preserve"> </w:t>
      </w:r>
      <w:r w:rsidR="00F44E90" w:rsidRPr="006B08F2">
        <w:rPr>
          <w:rFonts w:eastAsia="Calibri" w:cs="Times New Roman"/>
        </w:rPr>
        <w:t>который п</w:t>
      </w:r>
      <w:r w:rsidRPr="006B08F2">
        <w:rPr>
          <w:rFonts w:eastAsia="Calibri" w:cs="Times New Roman"/>
        </w:rPr>
        <w:t xml:space="preserve">о состоянию на 01.10.2024 составил 1 184 единиц хранения, в том числе для детей </w:t>
      </w:r>
      <w:r w:rsidR="00F44E90" w:rsidRPr="006B08F2">
        <w:rPr>
          <w:rFonts w:eastAsia="Calibri" w:cs="Times New Roman"/>
        </w:rPr>
        <w:t xml:space="preserve">- </w:t>
      </w:r>
      <w:r w:rsidRPr="006B08F2">
        <w:rPr>
          <w:rFonts w:eastAsia="Calibri" w:cs="Times New Roman"/>
        </w:rPr>
        <w:t xml:space="preserve">747. </w:t>
      </w:r>
      <w:r w:rsidR="00F44E90" w:rsidRPr="006B08F2">
        <w:rPr>
          <w:rFonts w:eastAsia="Calibri" w:cs="Times New Roman"/>
        </w:rPr>
        <w:t>В</w:t>
      </w:r>
      <w:r w:rsidRPr="006B08F2">
        <w:rPr>
          <w:rFonts w:eastAsia="Calibri" w:cs="Times New Roman"/>
        </w:rPr>
        <w:t xml:space="preserve"> 2024 году </w:t>
      </w:r>
      <w:r w:rsidR="00F44E90" w:rsidRPr="006B08F2">
        <w:rPr>
          <w:rFonts w:eastAsia="Calibri" w:cs="Times New Roman"/>
        </w:rPr>
        <w:t xml:space="preserve">за счет средств муниципальной программы города Югорска «Культурное пространство» </w:t>
      </w:r>
      <w:r w:rsidRPr="006B08F2">
        <w:rPr>
          <w:rFonts w:eastAsia="Calibri" w:cs="Times New Roman"/>
        </w:rPr>
        <w:t>приобретено 25 книг с крупным шрифто</w:t>
      </w:r>
      <w:r w:rsidR="00E91C49" w:rsidRPr="006B08F2">
        <w:rPr>
          <w:rFonts w:eastAsia="Calibri" w:cs="Times New Roman"/>
        </w:rPr>
        <w:t>м</w:t>
      </w:r>
      <w:r w:rsidRPr="006B08F2">
        <w:rPr>
          <w:rFonts w:eastAsia="Calibri" w:cs="Times New Roman"/>
        </w:rPr>
        <w:t xml:space="preserve">. </w:t>
      </w:r>
      <w:r w:rsidRPr="006B08F2">
        <w:rPr>
          <w:rFonts w:eastAsia="Calibri" w:cs="Times New Roman"/>
          <w:shd w:val="clear" w:color="auto" w:fill="FFFFFF"/>
        </w:rPr>
        <w:t>При посещении библиотеки родителями, воспитывающими особенных детей, их знакомят с</w:t>
      </w:r>
      <w:r w:rsidRPr="006B08F2">
        <w:rPr>
          <w:rFonts w:eastAsia="Calibri" w:cs="Times New Roman"/>
        </w:rPr>
        <w:t xml:space="preserve"> изданиями с рельефно-точечным шрифтом Брайля,</w:t>
      </w:r>
      <w:r w:rsidRPr="006B08F2">
        <w:rPr>
          <w:rFonts w:eastAsia="Calibri" w:cs="Times New Roman"/>
          <w:b/>
        </w:rPr>
        <w:t xml:space="preserve"> </w:t>
      </w:r>
      <w:r w:rsidRPr="006B08F2">
        <w:rPr>
          <w:rFonts w:eastAsia="Calibri" w:cs="Times New Roman"/>
        </w:rPr>
        <w:t xml:space="preserve">«говорящими» книгами (аудио, CD-книги), рельефно-графическими изданиями, </w:t>
      </w:r>
      <w:r w:rsidRPr="006B08F2">
        <w:rPr>
          <w:rFonts w:eastAsia="Calibri" w:cs="Times New Roman"/>
          <w:shd w:val="clear" w:color="auto" w:fill="FFFFFF"/>
        </w:rPr>
        <w:t xml:space="preserve">методическими рекомендациями для родителей, воспитывающих детей с </w:t>
      </w:r>
      <w:r w:rsidR="00A72808" w:rsidRPr="006B08F2">
        <w:rPr>
          <w:rFonts w:eastAsia="Calibri" w:cs="Times New Roman"/>
          <w:shd w:val="clear" w:color="auto" w:fill="FFFFFF"/>
        </w:rPr>
        <w:t>расстройством аутистического спектра и ограниченными возможностями здоровья</w:t>
      </w:r>
      <w:r w:rsidRPr="006B08F2">
        <w:rPr>
          <w:rFonts w:eastAsia="Calibri" w:cs="Times New Roman"/>
          <w:shd w:val="clear" w:color="auto" w:fill="FFFFFF"/>
        </w:rPr>
        <w:t xml:space="preserve">. </w:t>
      </w:r>
    </w:p>
    <w:p w:rsidR="006E3EA1" w:rsidRPr="006B08F2" w:rsidRDefault="00E426C8" w:rsidP="006B08F2">
      <w:pPr>
        <w:suppressAutoHyphens/>
        <w:spacing w:after="0" w:line="240" w:lineRule="auto"/>
        <w:ind w:firstLine="567"/>
        <w:jc w:val="both"/>
        <w:rPr>
          <w:rFonts w:eastAsia="Calibri" w:cs="Times New Roman"/>
          <w:iCs/>
        </w:rPr>
      </w:pPr>
      <w:r w:rsidRPr="006B08F2">
        <w:rPr>
          <w:rFonts w:eastAsia="Calibri" w:cs="Times New Roman"/>
          <w:iCs/>
        </w:rPr>
        <w:t>Б</w:t>
      </w:r>
      <w:r w:rsidR="006E3EA1" w:rsidRPr="006B08F2">
        <w:rPr>
          <w:rFonts w:eastAsia="Calibri" w:cs="Times New Roman"/>
          <w:iCs/>
        </w:rPr>
        <w:t>иблиотечными услугами пользуются 248 человек</w:t>
      </w:r>
      <w:r w:rsidRPr="006B08F2">
        <w:rPr>
          <w:rFonts w:eastAsia="Calibri" w:cs="Times New Roman"/>
          <w:iCs/>
        </w:rPr>
        <w:t xml:space="preserve"> с ограниченными физическими возможностями.</w:t>
      </w:r>
      <w:r w:rsidR="006E3EA1" w:rsidRPr="006B08F2">
        <w:rPr>
          <w:rFonts w:eastAsia="Calibri" w:cs="Times New Roman"/>
          <w:iCs/>
        </w:rPr>
        <w:t xml:space="preserve"> П</w:t>
      </w:r>
      <w:r w:rsidR="006E3EA1" w:rsidRPr="006B08F2">
        <w:rPr>
          <w:rFonts w:eastAsia="Calibri" w:cs="Times New Roman"/>
        </w:rPr>
        <w:t>ользователи общедоступных библиотек г</w:t>
      </w:r>
      <w:r w:rsidRPr="006B08F2">
        <w:rPr>
          <w:rFonts w:eastAsia="Calibri" w:cs="Times New Roman"/>
        </w:rPr>
        <w:t xml:space="preserve">орода </w:t>
      </w:r>
      <w:r w:rsidR="006E3EA1" w:rsidRPr="006B08F2">
        <w:rPr>
          <w:rFonts w:eastAsia="Calibri" w:cs="Times New Roman"/>
        </w:rPr>
        <w:t xml:space="preserve">Югорска, которые не могут посещать библиотеку в силу преклонного возраста, и лица с </w:t>
      </w:r>
      <w:r w:rsidR="00A72808" w:rsidRPr="006B08F2">
        <w:rPr>
          <w:rFonts w:eastAsia="Calibri" w:cs="Times New Roman"/>
        </w:rPr>
        <w:t xml:space="preserve">ограниченными возможностями здоровья </w:t>
      </w:r>
      <w:r w:rsidR="006E3EA1" w:rsidRPr="006B08F2">
        <w:rPr>
          <w:rFonts w:eastAsia="Calibri" w:cs="Times New Roman"/>
        </w:rPr>
        <w:t xml:space="preserve"> получают документы через </w:t>
      </w:r>
      <w:proofErr w:type="spellStart"/>
      <w:r w:rsidR="006E3EA1" w:rsidRPr="006B08F2">
        <w:rPr>
          <w:rFonts w:eastAsia="Calibri" w:cs="Times New Roman"/>
          <w:bCs/>
          <w:iCs/>
        </w:rPr>
        <w:t>внестационарные</w:t>
      </w:r>
      <w:proofErr w:type="spellEnd"/>
      <w:r w:rsidR="006E3EA1" w:rsidRPr="006B08F2">
        <w:rPr>
          <w:rFonts w:eastAsia="Calibri" w:cs="Times New Roman"/>
          <w:bCs/>
          <w:iCs/>
        </w:rPr>
        <w:t xml:space="preserve"> формы обслуживания</w:t>
      </w:r>
      <w:r w:rsidR="006E3EA1" w:rsidRPr="006B08F2">
        <w:rPr>
          <w:rFonts w:eastAsia="Calibri" w:cs="Times New Roman"/>
          <w:iCs/>
        </w:rPr>
        <w:t xml:space="preserve"> - </w:t>
      </w:r>
      <w:proofErr w:type="spellStart"/>
      <w:r w:rsidR="006E3EA1" w:rsidRPr="006B08F2">
        <w:rPr>
          <w:rFonts w:eastAsia="Calibri" w:cs="Times New Roman"/>
        </w:rPr>
        <w:t>книгоношество</w:t>
      </w:r>
      <w:proofErr w:type="spellEnd"/>
      <w:r w:rsidR="006E3EA1" w:rsidRPr="006B08F2">
        <w:rPr>
          <w:rFonts w:eastAsia="Calibri" w:cs="Times New Roman"/>
        </w:rPr>
        <w:t xml:space="preserve"> (надомный абонемент), </w:t>
      </w:r>
      <w:r w:rsidR="00E91C49" w:rsidRPr="006B08F2">
        <w:rPr>
          <w:rFonts w:eastAsia="Calibri" w:cs="Times New Roman"/>
        </w:rPr>
        <w:t>то есть</w:t>
      </w:r>
      <w:r w:rsidR="006E3EA1" w:rsidRPr="006B08F2">
        <w:rPr>
          <w:rFonts w:eastAsia="Calibri" w:cs="Times New Roman"/>
        </w:rPr>
        <w:t xml:space="preserve"> литература доставляется на дом библиотекарями или волонтерами из числа активных читателей, родственников инвалидов. Обслуживание строится на основе заказа книг по телефону, согласования графика посещений, информирования о новых поступлениях и др.</w:t>
      </w:r>
    </w:p>
    <w:p w:rsidR="006E3EA1" w:rsidRPr="006B08F2" w:rsidRDefault="006E3EA1" w:rsidP="006B08F2">
      <w:pPr>
        <w:suppressAutoHyphens/>
        <w:spacing w:after="0" w:line="240" w:lineRule="auto"/>
        <w:ind w:firstLine="567"/>
        <w:jc w:val="both"/>
        <w:rPr>
          <w:rFonts w:eastAsia="Calibri" w:cs="Times New Roman"/>
          <w:iCs/>
        </w:rPr>
      </w:pPr>
      <w:r w:rsidRPr="006B08F2">
        <w:rPr>
          <w:rFonts w:eastAsia="Calibri" w:cs="Times New Roman"/>
          <w:iCs/>
        </w:rPr>
        <w:t>В течение 2024 года муниципальное бюджетное учреждение «Централизованная библиотечная система г</w:t>
      </w:r>
      <w:r w:rsidR="00A72808" w:rsidRPr="006B08F2">
        <w:rPr>
          <w:rFonts w:eastAsia="Calibri" w:cs="Times New Roman"/>
          <w:iCs/>
        </w:rPr>
        <w:t>орода</w:t>
      </w:r>
      <w:r w:rsidR="00F44E90" w:rsidRPr="006B08F2">
        <w:rPr>
          <w:rFonts w:eastAsia="Calibri" w:cs="Times New Roman"/>
          <w:iCs/>
        </w:rPr>
        <w:t xml:space="preserve"> </w:t>
      </w:r>
      <w:r w:rsidRPr="006B08F2">
        <w:rPr>
          <w:rFonts w:eastAsia="Calibri" w:cs="Times New Roman"/>
          <w:iCs/>
        </w:rPr>
        <w:t>Югорска» реализует:</w:t>
      </w:r>
    </w:p>
    <w:p w:rsidR="006E3EA1" w:rsidRPr="006B08F2" w:rsidRDefault="006E3EA1" w:rsidP="006B08F2">
      <w:pPr>
        <w:shd w:val="clear" w:color="auto" w:fill="FFFFFF"/>
        <w:suppressAutoHyphens/>
        <w:spacing w:after="0" w:line="240" w:lineRule="auto"/>
        <w:ind w:firstLine="709"/>
        <w:jc w:val="both"/>
        <w:rPr>
          <w:rFonts w:eastAsia="Calibri" w:cs="Times New Roman"/>
          <w:shd w:val="clear" w:color="auto" w:fill="FFFFFF"/>
        </w:rPr>
      </w:pPr>
      <w:r w:rsidRPr="006B08F2">
        <w:rPr>
          <w:rFonts w:eastAsia="Calibri" w:cs="Times New Roman"/>
          <w:bCs/>
          <w:kern w:val="2"/>
        </w:rPr>
        <w:t xml:space="preserve">- проект </w:t>
      </w:r>
      <w:r w:rsidRPr="006B08F2">
        <w:rPr>
          <w:rFonts w:eastAsia="Calibri" w:cs="Times New Roman"/>
          <w:i/>
        </w:rPr>
        <w:t>«</w:t>
      </w:r>
      <w:proofErr w:type="spellStart"/>
      <w:r w:rsidRPr="006B08F2">
        <w:rPr>
          <w:rFonts w:eastAsia="Calibri" w:cs="Times New Roman"/>
        </w:rPr>
        <w:t>ЧудоТворцы</w:t>
      </w:r>
      <w:proofErr w:type="spellEnd"/>
      <w:r w:rsidRPr="006B08F2">
        <w:rPr>
          <w:rFonts w:eastAsia="Calibri" w:cs="Times New Roman"/>
        </w:rPr>
        <w:t>»</w:t>
      </w:r>
      <w:r w:rsidRPr="006B08F2">
        <w:rPr>
          <w:rFonts w:eastAsia="Calibri" w:cs="Times New Roman"/>
          <w:b/>
        </w:rPr>
        <w:t>,</w:t>
      </w:r>
      <w:r w:rsidRPr="006B08F2">
        <w:rPr>
          <w:rFonts w:eastAsia="Calibri" w:cs="Times New Roman"/>
          <w:shd w:val="clear" w:color="auto" w:fill="FFFFFF"/>
        </w:rPr>
        <w:t xml:space="preserve"> направленный на раскрытие творческих способностей, организацию полезного досуга</w:t>
      </w:r>
      <w:r w:rsidRPr="006B08F2">
        <w:rPr>
          <w:rFonts w:eastAsia="Calibri" w:cs="Times New Roman"/>
        </w:rPr>
        <w:t xml:space="preserve"> и развитие коммуникативных навыков молодежи и людей с </w:t>
      </w:r>
      <w:r w:rsidR="00A72808" w:rsidRPr="006B08F2">
        <w:rPr>
          <w:rFonts w:eastAsia="Calibri" w:cs="Times New Roman"/>
        </w:rPr>
        <w:t>ограниченными возможностями здоровья</w:t>
      </w:r>
      <w:r w:rsidRPr="006B08F2">
        <w:rPr>
          <w:rFonts w:eastAsia="Calibri" w:cs="Times New Roman"/>
        </w:rPr>
        <w:t xml:space="preserve">. Проект реализует Центральная городская библиотека им. А.И. </w:t>
      </w:r>
      <w:proofErr w:type="spellStart"/>
      <w:r w:rsidRPr="006B08F2">
        <w:rPr>
          <w:rFonts w:eastAsia="Calibri" w:cs="Times New Roman"/>
        </w:rPr>
        <w:t>Харизовой</w:t>
      </w:r>
      <w:proofErr w:type="spellEnd"/>
      <w:r w:rsidRPr="006B08F2">
        <w:rPr>
          <w:rFonts w:eastAsia="Calibri" w:cs="Times New Roman"/>
        </w:rPr>
        <w:t xml:space="preserve">. </w:t>
      </w:r>
      <w:r w:rsidRPr="006B08F2">
        <w:rPr>
          <w:rFonts w:eastAsia="Calibri" w:cs="Times New Roman"/>
          <w:shd w:val="clear" w:color="auto" w:fill="FFFFFF"/>
        </w:rPr>
        <w:t xml:space="preserve">В рамках проекта организуются </w:t>
      </w:r>
      <w:r w:rsidRPr="006B08F2">
        <w:rPr>
          <w:rFonts w:eastAsia="Calibri" w:cs="Times New Roman"/>
          <w:shd w:val="clear" w:color="auto" w:fill="FFFFFF"/>
        </w:rPr>
        <w:lastRenderedPageBreak/>
        <w:t xml:space="preserve">информационно-познавательные и обучающие мероприятия к праздничным датам, культурно-просветительские </w:t>
      </w:r>
      <w:proofErr w:type="spellStart"/>
      <w:r w:rsidRPr="006B08F2">
        <w:rPr>
          <w:rFonts w:eastAsia="Calibri" w:cs="Times New Roman"/>
          <w:shd w:val="clear" w:color="auto" w:fill="FFFFFF"/>
        </w:rPr>
        <w:t>квизы</w:t>
      </w:r>
      <w:proofErr w:type="spellEnd"/>
      <w:r w:rsidRPr="006B08F2">
        <w:rPr>
          <w:rFonts w:eastAsia="Calibri" w:cs="Times New Roman"/>
          <w:shd w:val="clear" w:color="auto" w:fill="FFFFFF"/>
        </w:rPr>
        <w:t xml:space="preserve">, </w:t>
      </w:r>
      <w:proofErr w:type="spellStart"/>
      <w:r w:rsidRPr="006B08F2">
        <w:rPr>
          <w:rFonts w:eastAsia="Calibri" w:cs="Times New Roman"/>
          <w:shd w:val="clear" w:color="auto" w:fill="FFFFFF"/>
        </w:rPr>
        <w:t>квесты</w:t>
      </w:r>
      <w:proofErr w:type="spellEnd"/>
      <w:r w:rsidRPr="006B08F2">
        <w:rPr>
          <w:rFonts w:eastAsia="Calibri" w:cs="Times New Roman"/>
          <w:shd w:val="clear" w:color="auto" w:fill="FFFFFF"/>
        </w:rPr>
        <w:t xml:space="preserve"> и ринги, практические мастер-классы. Всего за </w:t>
      </w:r>
      <w:r w:rsidR="00A72808" w:rsidRPr="006B08F2">
        <w:rPr>
          <w:rFonts w:eastAsia="Calibri" w:cs="Times New Roman"/>
          <w:shd w:val="clear" w:color="auto" w:fill="FFFFFF"/>
        </w:rPr>
        <w:t>текущий период</w:t>
      </w:r>
      <w:r w:rsidRPr="006B08F2">
        <w:rPr>
          <w:rFonts w:eastAsia="Calibri" w:cs="Times New Roman"/>
          <w:shd w:val="clear" w:color="auto" w:fill="FFFFFF"/>
        </w:rPr>
        <w:t xml:space="preserve"> состоялось 12 мероприятий, которые посетило 163 человека. </w:t>
      </w:r>
    </w:p>
    <w:p w:rsidR="006E3EA1" w:rsidRPr="006B08F2" w:rsidRDefault="006E3EA1" w:rsidP="006B08F2">
      <w:pPr>
        <w:widowControl w:val="0"/>
        <w:suppressAutoHyphens/>
        <w:spacing w:after="0" w:line="240" w:lineRule="auto"/>
        <w:ind w:right="-1" w:firstLine="567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- </w:t>
      </w:r>
      <w:proofErr w:type="gramStart"/>
      <w:r w:rsidRPr="006B08F2">
        <w:rPr>
          <w:rFonts w:eastAsia="Calibri" w:cs="Times New Roman"/>
        </w:rPr>
        <w:t>п</w:t>
      </w:r>
      <w:proofErr w:type="gramEnd"/>
      <w:r w:rsidRPr="006B08F2">
        <w:rPr>
          <w:rFonts w:eastAsia="Calibri" w:cs="Times New Roman"/>
        </w:rPr>
        <w:t>роект «Остров доброты»,</w:t>
      </w:r>
      <w:r w:rsidRPr="006B08F2">
        <w:rPr>
          <w:rFonts w:eastAsia="Calibri" w:cs="Times New Roman"/>
          <w:b/>
        </w:rPr>
        <w:t xml:space="preserve"> </w:t>
      </w:r>
      <w:r w:rsidRPr="006B08F2">
        <w:rPr>
          <w:rFonts w:eastAsia="Calibri" w:cs="Times New Roman"/>
          <w:shd w:val="clear" w:color="auto" w:fill="FFFFFF"/>
        </w:rPr>
        <w:t xml:space="preserve">направленный на раскрытие творческих способностей, </w:t>
      </w:r>
      <w:r w:rsidRPr="006B08F2">
        <w:rPr>
          <w:rFonts w:eastAsia="Calibri" w:cs="Times New Roman"/>
        </w:rPr>
        <w:t xml:space="preserve">интеграцию в общество через игру, чтение детей и подростков с особенностями развития. Проект реализует в Центральной городской детской библиотеке. В 2024 году организовано 20 мероприятий, которые посетило 272 человека из них 211 детей. Для ребят проводили мастер-классы, игры, викторины, познавательные уроки, экскурсы и виртуальные туры. </w:t>
      </w:r>
    </w:p>
    <w:p w:rsidR="006E3EA1" w:rsidRPr="006B08F2" w:rsidRDefault="006E3EA1" w:rsidP="006B08F2">
      <w:pPr>
        <w:suppressAutoHyphens/>
        <w:spacing w:after="0" w:line="240" w:lineRule="auto"/>
        <w:ind w:firstLine="567"/>
        <w:jc w:val="both"/>
      </w:pPr>
      <w:r w:rsidRPr="006B08F2">
        <w:rPr>
          <w:rFonts w:eastAsia="Calibri" w:cs="Times New Roman"/>
        </w:rPr>
        <w:t xml:space="preserve">Ежегодно дети с </w:t>
      </w:r>
      <w:r w:rsidR="00A72808" w:rsidRPr="006B08F2">
        <w:rPr>
          <w:rFonts w:eastAsia="Calibri" w:cs="Times New Roman"/>
        </w:rPr>
        <w:t>ограниченными возможностями здоровья</w:t>
      </w:r>
      <w:r w:rsidRPr="006B08F2">
        <w:rPr>
          <w:rFonts w:eastAsia="Calibri" w:cs="Times New Roman"/>
        </w:rPr>
        <w:t xml:space="preserve"> принимают активное участие в городском фестивале художественного чтения «Живое слово».</w:t>
      </w:r>
    </w:p>
    <w:p w:rsidR="006E3EA1" w:rsidRPr="006B08F2" w:rsidRDefault="006E3EA1" w:rsidP="006B08F2">
      <w:pPr>
        <w:suppressAutoHyphens/>
        <w:spacing w:after="0" w:line="240" w:lineRule="auto"/>
        <w:ind w:firstLine="709"/>
        <w:jc w:val="both"/>
        <w:rPr>
          <w:rFonts w:eastAsia="Calibri" w:cs="Times New Roman"/>
          <w:shd w:val="clear" w:color="auto" w:fill="FFFFFF"/>
        </w:rPr>
      </w:pPr>
      <w:r w:rsidRPr="006B08F2">
        <w:rPr>
          <w:rFonts w:eastAsia="Calibri" w:cs="Times New Roman"/>
          <w:shd w:val="clear" w:color="auto" w:fill="FFFFFF"/>
        </w:rPr>
        <w:t xml:space="preserve">Сотрудники </w:t>
      </w:r>
      <w:r w:rsidR="00A72808" w:rsidRPr="006B08F2">
        <w:rPr>
          <w:rFonts w:eastAsia="Calibri" w:cs="Times New Roman"/>
          <w:shd w:val="clear" w:color="auto" w:fill="FFFFFF"/>
        </w:rPr>
        <w:t xml:space="preserve">муниципального бюджетного учреждения «Централизованная библиотечная система города Югорска» </w:t>
      </w:r>
      <w:r w:rsidRPr="006B08F2">
        <w:rPr>
          <w:rFonts w:eastAsia="Calibri" w:cs="Times New Roman"/>
          <w:shd w:val="clear" w:color="auto" w:fill="FFFFFF"/>
        </w:rPr>
        <w:t>в 2024 году прошли:</w:t>
      </w:r>
    </w:p>
    <w:p w:rsidR="006E3EA1" w:rsidRPr="006B08F2" w:rsidRDefault="006E3EA1" w:rsidP="006B08F2">
      <w:pPr>
        <w:suppressAutoHyphens/>
        <w:spacing w:after="0" w:line="240" w:lineRule="auto"/>
        <w:ind w:firstLine="709"/>
        <w:jc w:val="both"/>
        <w:rPr>
          <w:rFonts w:eastAsia="Calibri" w:cs="Times New Roman"/>
          <w:shd w:val="clear" w:color="auto" w:fill="FFFFFF"/>
        </w:rPr>
      </w:pPr>
      <w:r w:rsidRPr="006B08F2">
        <w:rPr>
          <w:rFonts w:eastAsia="Calibri" w:cs="Times New Roman"/>
          <w:shd w:val="clear" w:color="auto" w:fill="FFFFFF"/>
        </w:rPr>
        <w:t xml:space="preserve">-  обучение в ФГБОУ </w:t>
      </w:r>
      <w:proofErr w:type="gramStart"/>
      <w:r w:rsidRPr="006B08F2">
        <w:rPr>
          <w:rFonts w:eastAsia="Calibri" w:cs="Times New Roman"/>
          <w:shd w:val="clear" w:color="auto" w:fill="FFFFFF"/>
        </w:rPr>
        <w:t>ВО</w:t>
      </w:r>
      <w:proofErr w:type="gramEnd"/>
      <w:r w:rsidRPr="006B08F2">
        <w:rPr>
          <w:rFonts w:eastAsia="Calibri" w:cs="Times New Roman"/>
          <w:shd w:val="clear" w:color="auto" w:fill="FFFFFF"/>
        </w:rPr>
        <w:t xml:space="preserve"> «Казанский государственный институт культуры» по программе «Практико-ориентированные информационные технологии организации культурно-досуговой деятельности с участием инвалидов и лиц с ограниченными возможностями здоровья» в объеме 36 часов;</w:t>
      </w:r>
    </w:p>
    <w:p w:rsidR="006E3EA1" w:rsidRPr="006B08F2" w:rsidRDefault="006E3EA1" w:rsidP="006B08F2">
      <w:pPr>
        <w:suppressAutoHyphens/>
        <w:spacing w:after="0" w:line="240" w:lineRule="auto"/>
        <w:ind w:firstLine="709"/>
        <w:jc w:val="both"/>
        <w:rPr>
          <w:rFonts w:eastAsia="Calibri" w:cs="Times New Roman"/>
          <w:shd w:val="clear" w:color="auto" w:fill="FFFFFF"/>
        </w:rPr>
      </w:pPr>
      <w:r w:rsidRPr="006B08F2">
        <w:rPr>
          <w:rFonts w:eastAsia="Calibri" w:cs="Times New Roman"/>
          <w:shd w:val="clear" w:color="auto" w:fill="FFFFFF"/>
        </w:rPr>
        <w:t xml:space="preserve">- приняли участие в онлайн-семинаре «Инклюзия в библиотеке: организация библиотечно-информационного обслуживания инвалидов и лиц с ОВЗ», </w:t>
      </w:r>
      <w:proofErr w:type="gramStart"/>
      <w:r w:rsidRPr="006B08F2">
        <w:rPr>
          <w:rFonts w:eastAsia="Calibri" w:cs="Times New Roman"/>
          <w:shd w:val="clear" w:color="auto" w:fill="FFFFFF"/>
        </w:rPr>
        <w:t>организованный</w:t>
      </w:r>
      <w:proofErr w:type="gramEnd"/>
      <w:r w:rsidRPr="006B08F2">
        <w:rPr>
          <w:rFonts w:eastAsia="Calibri" w:cs="Times New Roman"/>
          <w:shd w:val="clear" w:color="auto" w:fill="FFFFFF"/>
        </w:rPr>
        <w:t xml:space="preserve"> Государственной библиотекой Югры;</w:t>
      </w:r>
    </w:p>
    <w:p w:rsidR="006E3EA1" w:rsidRPr="006B08F2" w:rsidRDefault="006E3EA1" w:rsidP="006B08F2">
      <w:pPr>
        <w:suppressAutoHyphens/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  <w:shd w:val="clear" w:color="auto" w:fill="FFFFFF"/>
        </w:rPr>
        <w:t>- приняли участие в</w:t>
      </w:r>
      <w:r w:rsidRPr="006B08F2">
        <w:rPr>
          <w:rFonts w:eastAsia="Calibri" w:cs="Times New Roman"/>
        </w:rPr>
        <w:t xml:space="preserve"> проектной мастерской «Инклюзивные практики Югры на современном этапе», на Диалоговой площадке «Развитие инклюзии в учреждениях культуры», представили проекты «</w:t>
      </w:r>
      <w:proofErr w:type="spellStart"/>
      <w:r w:rsidRPr="006B08F2">
        <w:rPr>
          <w:rFonts w:eastAsia="Calibri" w:cs="Times New Roman"/>
        </w:rPr>
        <w:t>ЧудоТворцы</w:t>
      </w:r>
      <w:proofErr w:type="spellEnd"/>
      <w:r w:rsidRPr="006B08F2">
        <w:rPr>
          <w:rFonts w:eastAsia="Calibri" w:cs="Times New Roman"/>
        </w:rPr>
        <w:t>» и «Остров доброты», ставшие Лауреатами III степени</w:t>
      </w:r>
      <w:r w:rsidRPr="006B08F2">
        <w:rPr>
          <w:rFonts w:eastAsia="Calibri" w:cs="Times New Roman"/>
          <w:shd w:val="clear" w:color="auto" w:fill="FFFFFF"/>
        </w:rPr>
        <w:t xml:space="preserve"> мастерской «Инклюзивные практики Югры на современном этапе», организованной Окружным Домом народного творчества.</w:t>
      </w:r>
    </w:p>
    <w:p w:rsidR="00F44E90" w:rsidRPr="006B08F2" w:rsidRDefault="00F44E90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В муниципальном бюджетном учреждении дополнительного образования «Детская школа искусств города Югорска» реализуются общеобразовательные предпрофессиональные и общеразвивающие программы, в том числе адаптированные «Музыка. Движение. Слово», «Чудеса в ладошках». </w:t>
      </w:r>
      <w:r w:rsidR="00932BB0" w:rsidRPr="006B08F2">
        <w:rPr>
          <w:rFonts w:eastAsia="Times New Roman" w:cs="Times New Roman"/>
          <w:lang w:eastAsia="ar-SA"/>
        </w:rPr>
        <w:t>В</w:t>
      </w:r>
      <w:r w:rsidRPr="006B08F2">
        <w:rPr>
          <w:rFonts w:eastAsia="Times New Roman" w:cs="Times New Roman"/>
          <w:lang w:eastAsia="ar-SA"/>
        </w:rPr>
        <w:t xml:space="preserve"> 2023-2024 учебном году обучались 31 учащийся с ограниченными возможностями здоровья/ дети-инвалиды. На начало 2024-2025 учебного года в списочном составе 25 учеников из данной категории</w:t>
      </w:r>
      <w:r w:rsidR="00B9210B" w:rsidRPr="006B08F2">
        <w:rPr>
          <w:rFonts w:eastAsia="Times New Roman" w:cs="Times New Roman"/>
          <w:lang w:eastAsia="ar-SA"/>
        </w:rPr>
        <w:t>.</w:t>
      </w:r>
    </w:p>
    <w:p w:rsidR="00E426C8" w:rsidRPr="006B08F2" w:rsidRDefault="00F44E90" w:rsidP="006B08F2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6B08F2">
        <w:rPr>
          <w:lang w:eastAsia="ar-SA"/>
        </w:rPr>
        <w:t xml:space="preserve">На базе </w:t>
      </w:r>
      <w:r w:rsidR="00A72808" w:rsidRPr="006B08F2">
        <w:rPr>
          <w:lang w:eastAsia="ar-SA"/>
        </w:rPr>
        <w:t>муниципального автономного учреждения «Центр культуры</w:t>
      </w:r>
      <w:r w:rsidRPr="006B08F2">
        <w:rPr>
          <w:lang w:eastAsia="ar-SA"/>
        </w:rPr>
        <w:t xml:space="preserve"> «Югра</w:t>
      </w:r>
      <w:r w:rsidR="00932BB0" w:rsidRPr="006B08F2">
        <w:rPr>
          <w:lang w:eastAsia="ar-SA"/>
        </w:rPr>
        <w:t xml:space="preserve"> -</w:t>
      </w:r>
      <w:r w:rsidRPr="006B08F2">
        <w:rPr>
          <w:lang w:eastAsia="ar-SA"/>
        </w:rPr>
        <w:t xml:space="preserve"> презент» осуществляют деятельность два клубных формирования – любительское объединение «Солнце в каждом», Студия творческого развития для детей с расстройствами аутистического спектра «Творчество для всех», которые посещают 39 человек с ограниченными возможностями здоровья. Так же с целью адаптация детей с </w:t>
      </w:r>
      <w:r w:rsidR="00A72808" w:rsidRPr="006B08F2">
        <w:rPr>
          <w:lang w:eastAsia="ar-SA"/>
        </w:rPr>
        <w:t>расстройством аутистического спектра</w:t>
      </w:r>
      <w:r w:rsidRPr="006B08F2">
        <w:rPr>
          <w:lang w:eastAsia="ar-SA"/>
        </w:rPr>
        <w:t xml:space="preserve"> и другими ментальными нарушениями учреждением реализуется проект «Солнечный круг», в рамках которого организуются досуговые мероприятия для граждан данной категории</w:t>
      </w:r>
      <w:r w:rsidR="00B9210B" w:rsidRPr="006B08F2">
        <w:rPr>
          <w:lang w:eastAsia="ar-SA"/>
        </w:rPr>
        <w:t>:</w:t>
      </w:r>
      <w:r w:rsidRPr="006B08F2">
        <w:rPr>
          <w:lang w:eastAsia="ar-SA"/>
        </w:rPr>
        <w:t xml:space="preserve"> проводятся различные </w:t>
      </w:r>
      <w:proofErr w:type="spellStart"/>
      <w:r w:rsidRPr="006B08F2">
        <w:rPr>
          <w:lang w:eastAsia="ar-SA"/>
        </w:rPr>
        <w:t>вебинары</w:t>
      </w:r>
      <w:proofErr w:type="spellEnd"/>
      <w:r w:rsidRPr="006B08F2">
        <w:rPr>
          <w:lang w:eastAsia="ar-SA"/>
        </w:rPr>
        <w:t xml:space="preserve">, тренинги, конференции с привлечением специалистов учреждений культуры, </w:t>
      </w:r>
      <w:r w:rsidR="001710AF" w:rsidRPr="006B08F2">
        <w:rPr>
          <w:lang w:eastAsia="ar-SA"/>
        </w:rPr>
        <w:t>некоммерческих организаций</w:t>
      </w:r>
      <w:r w:rsidRPr="006B08F2">
        <w:rPr>
          <w:lang w:eastAsia="ar-SA"/>
        </w:rPr>
        <w:t xml:space="preserve"> и </w:t>
      </w:r>
      <w:r w:rsidR="001710AF" w:rsidRPr="006B08F2">
        <w:rPr>
          <w:lang w:eastAsia="ar-SA"/>
        </w:rPr>
        <w:t>учреждений социального обслуживания,</w:t>
      </w:r>
      <w:r w:rsidRPr="006B08F2">
        <w:rPr>
          <w:lang w:eastAsia="ar-SA"/>
        </w:rPr>
        <w:t xml:space="preserve"> которые работают по данному направлению. </w:t>
      </w:r>
      <w:r w:rsidR="00E426C8" w:rsidRPr="006B08F2">
        <w:rPr>
          <w:rFonts w:eastAsia="Calibri" w:cs="Times New Roman"/>
        </w:rPr>
        <w:t>Любительские объединения осуществляет свою деятельность на бесплатной основе.</w:t>
      </w:r>
    </w:p>
    <w:p w:rsidR="006E3EA1" w:rsidRPr="006B08F2" w:rsidRDefault="006E3EA1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С 13 по 14 апреля 2024 года в Центре культуры «Югра - презент» состоялся I открытый муниципальный инклюзивный фестиваль творческих возможностей «Солнце в каждом». Фестиваль стал ярким проявлением внимания и поддержки людей с инвалидностью и с ограниченными возможностями здоровья, что помогло им раскрыть свой творческий потенциал на сцене и получить признание со стороны зрителей. </w:t>
      </w:r>
    </w:p>
    <w:p w:rsidR="006E3EA1" w:rsidRPr="006B08F2" w:rsidRDefault="006E3EA1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13 апреля 2024 года - участники фестиваля продемонстрировали свои таланты и идеи в различных областях искусства. В фестивале приняли участие более 120 человек из города Югорска, города Советский и Советского района</w:t>
      </w:r>
      <w:r w:rsidR="00E426C8" w:rsidRPr="006B08F2">
        <w:rPr>
          <w:rFonts w:eastAsia="Times New Roman" w:cs="Times New Roman"/>
          <w:lang w:eastAsia="ar-SA"/>
        </w:rPr>
        <w:t>:</w:t>
      </w:r>
      <w:r w:rsidRPr="006B08F2">
        <w:rPr>
          <w:rFonts w:eastAsia="Times New Roman" w:cs="Times New Roman"/>
          <w:lang w:eastAsia="ar-SA"/>
        </w:rPr>
        <w:t xml:space="preserve"> </w:t>
      </w:r>
    </w:p>
    <w:p w:rsidR="006E3EA1" w:rsidRPr="006B08F2" w:rsidRDefault="006E3EA1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lastRenderedPageBreak/>
        <w:t>- 39 человек представили свои творческие номера в номинации («Вокал»; «Хореография»; «Художественное слово»; «Инструментальное творчество»; - «Оригинальный жанр»);</w:t>
      </w:r>
    </w:p>
    <w:p w:rsidR="006E3EA1" w:rsidRPr="006B08F2" w:rsidRDefault="006E3EA1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- 82 участника представили свои работы в номинации «Декоративно-прикладное творчество» и «Изобразительное искусство».</w:t>
      </w:r>
    </w:p>
    <w:p w:rsidR="006E3EA1" w:rsidRPr="006B08F2" w:rsidRDefault="006E3EA1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14 апреля 2024 года состоялся Благотворительный гала-концерт, на котором были представлены лучшие номера фестиваля, которые впечатлили жюри своей оригинальностью и качеством исполнения. </w:t>
      </w:r>
    </w:p>
    <w:p w:rsidR="006E3EA1" w:rsidRPr="006B08F2" w:rsidRDefault="006E3EA1" w:rsidP="006B08F2">
      <w:pPr>
        <w:suppressAutoHyphens/>
        <w:spacing w:after="0" w:line="240" w:lineRule="auto"/>
        <w:ind w:firstLine="851"/>
        <w:jc w:val="both"/>
        <w:rPr>
          <w:rFonts w:eastAsia="Calibri" w:cs="Times New Roman"/>
        </w:rPr>
      </w:pPr>
      <w:r w:rsidRPr="006B08F2">
        <w:rPr>
          <w:rFonts w:eastAsia="Times New Roman" w:cs="Times New Roman"/>
          <w:lang w:eastAsia="ar-SA"/>
        </w:rPr>
        <w:t xml:space="preserve">С целью социокультурной реабилитации людей с инвалидностью, </w:t>
      </w:r>
      <w:r w:rsidR="001710AF" w:rsidRPr="006B08F2">
        <w:rPr>
          <w:rFonts w:eastAsia="Times New Roman" w:cs="Times New Roman"/>
          <w:lang w:eastAsia="ar-SA"/>
        </w:rPr>
        <w:t>расстройством аутистического спектра и</w:t>
      </w:r>
      <w:r w:rsidRPr="006B08F2">
        <w:rPr>
          <w:rFonts w:eastAsia="Times New Roman" w:cs="Times New Roman"/>
          <w:lang w:eastAsia="ar-SA"/>
        </w:rPr>
        <w:t xml:space="preserve"> другими ментальными нарушениями и их семей в </w:t>
      </w:r>
      <w:r w:rsidR="001710AF" w:rsidRPr="006B08F2">
        <w:rPr>
          <w:rFonts w:eastAsia="Times New Roman" w:cs="Times New Roman"/>
          <w:lang w:eastAsia="ar-SA"/>
        </w:rPr>
        <w:t>муниципальном бюджетном учреждении</w:t>
      </w:r>
      <w:r w:rsidRPr="006B08F2">
        <w:rPr>
          <w:rFonts w:eastAsia="Times New Roman" w:cs="Times New Roman"/>
          <w:lang w:eastAsia="ar-SA"/>
        </w:rPr>
        <w:t xml:space="preserve"> «Музей истории и этнографии» реализуются проекты «Дружелюбный музей» и «Солнечный круг», уделяющие большое внимание детям и людям с </w:t>
      </w:r>
      <w:r w:rsidR="001710AF" w:rsidRPr="006B08F2">
        <w:rPr>
          <w:rFonts w:eastAsia="Times New Roman" w:cs="Times New Roman"/>
          <w:lang w:eastAsia="ar-SA"/>
        </w:rPr>
        <w:t>расстройством аутистического спектра</w:t>
      </w:r>
      <w:r w:rsidRPr="006B08F2">
        <w:rPr>
          <w:rFonts w:eastAsia="Times New Roman" w:cs="Times New Roman"/>
          <w:lang w:eastAsia="ar-SA"/>
        </w:rPr>
        <w:t xml:space="preserve"> и другими ментальными нарушениями. Программа нацелена на обеспечение доступности </w:t>
      </w:r>
      <w:r w:rsidR="001710AF" w:rsidRPr="006B08F2">
        <w:rPr>
          <w:rFonts w:eastAsia="Times New Roman" w:cs="Times New Roman"/>
          <w:lang w:eastAsia="ar-SA"/>
        </w:rPr>
        <w:t>услуг</w:t>
      </w:r>
      <w:r w:rsidRPr="006B08F2">
        <w:rPr>
          <w:rFonts w:eastAsia="Times New Roman" w:cs="Times New Roman"/>
          <w:lang w:eastAsia="ar-SA"/>
        </w:rPr>
        <w:t xml:space="preserve"> музея для людей с </w:t>
      </w:r>
      <w:r w:rsidR="001710AF" w:rsidRPr="006B08F2">
        <w:rPr>
          <w:rFonts w:eastAsia="Times New Roman" w:cs="Times New Roman"/>
          <w:lang w:eastAsia="ar-SA"/>
        </w:rPr>
        <w:t xml:space="preserve">ограниченными возможностями здоровья </w:t>
      </w:r>
      <w:r w:rsidRPr="006B08F2">
        <w:rPr>
          <w:rFonts w:eastAsia="Times New Roman" w:cs="Times New Roman"/>
          <w:lang w:eastAsia="ar-SA"/>
        </w:rPr>
        <w:t xml:space="preserve"> и особенностями развития, вовлечение граждан с </w:t>
      </w:r>
      <w:r w:rsidR="001710AF" w:rsidRPr="006B08F2">
        <w:rPr>
          <w:rFonts w:eastAsia="Times New Roman" w:cs="Times New Roman"/>
          <w:lang w:eastAsia="ar-SA"/>
        </w:rPr>
        <w:t xml:space="preserve">инвалидностью </w:t>
      </w:r>
      <w:r w:rsidRPr="006B08F2">
        <w:rPr>
          <w:rFonts w:eastAsia="Times New Roman" w:cs="Times New Roman"/>
          <w:lang w:eastAsia="ar-SA"/>
        </w:rPr>
        <w:t xml:space="preserve"> в культурно-просветительскую деятельность музея.</w:t>
      </w:r>
    </w:p>
    <w:p w:rsidR="008C0620" w:rsidRPr="006B08F2" w:rsidRDefault="00D94E95" w:rsidP="006B08F2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>Учреждения</w:t>
      </w:r>
      <w:r w:rsidR="00A81E07" w:rsidRPr="006B08F2">
        <w:rPr>
          <w:rFonts w:eastAsia="Calibri" w:cs="Times New Roman"/>
        </w:rPr>
        <w:t xml:space="preserve"> </w:t>
      </w:r>
      <w:r w:rsidRPr="006B08F2">
        <w:rPr>
          <w:rFonts w:eastAsia="Calibri" w:cs="Times New Roman"/>
        </w:rPr>
        <w:t xml:space="preserve">культуры </w:t>
      </w:r>
      <w:r w:rsidR="00F11369" w:rsidRPr="006B08F2">
        <w:rPr>
          <w:rFonts w:eastAsia="Calibri" w:cs="Times New Roman"/>
        </w:rPr>
        <w:t>взаимодействуют</w:t>
      </w:r>
      <w:r w:rsidRPr="006B08F2">
        <w:rPr>
          <w:rFonts w:eastAsia="Calibri" w:cs="Times New Roman"/>
        </w:rPr>
        <w:t xml:space="preserve"> с </w:t>
      </w:r>
      <w:r w:rsidR="00F44E90" w:rsidRPr="006B08F2">
        <w:rPr>
          <w:rFonts w:eastAsia="Calibri" w:cs="Times New Roman"/>
        </w:rPr>
        <w:t>организациями</w:t>
      </w:r>
      <w:r w:rsidR="00F11369" w:rsidRPr="006B08F2">
        <w:rPr>
          <w:rFonts w:eastAsia="Calibri" w:cs="Times New Roman"/>
        </w:rPr>
        <w:t>,</w:t>
      </w:r>
      <w:r w:rsidRPr="006B08F2">
        <w:rPr>
          <w:rFonts w:eastAsia="Calibri" w:cs="Times New Roman"/>
        </w:rPr>
        <w:t xml:space="preserve"> занимающимися проблемами людей с ограниченными возможностями: </w:t>
      </w:r>
      <w:r w:rsidR="00A81E07" w:rsidRPr="006B08F2">
        <w:rPr>
          <w:rFonts w:eastAsia="Calibri" w:cs="Times New Roman"/>
        </w:rPr>
        <w:t xml:space="preserve">бюджетным учреждением Ханты - Мансийского автономного округа </w:t>
      </w:r>
      <w:r w:rsidRPr="006B08F2">
        <w:rPr>
          <w:rFonts w:eastAsia="Calibri" w:cs="Times New Roman"/>
        </w:rPr>
        <w:t xml:space="preserve"> – Югры «Югорский комплексный центр социального обслуживания населения», </w:t>
      </w:r>
      <w:r w:rsidR="008C0620" w:rsidRPr="006B08F2">
        <w:rPr>
          <w:rFonts w:eastAsia="Calibri" w:cs="Times New Roman"/>
        </w:rPr>
        <w:t>общества с ограниченной ответственностью</w:t>
      </w:r>
      <w:r w:rsidR="00E426C8" w:rsidRPr="006B08F2">
        <w:rPr>
          <w:rFonts w:eastAsia="Calibri" w:cs="Times New Roman"/>
        </w:rPr>
        <w:t xml:space="preserve"> «Центр дневного пребывания для инвалидов молодого возраста «ВЕСТА», </w:t>
      </w:r>
      <w:r w:rsidR="008C0620" w:rsidRPr="006B08F2">
        <w:rPr>
          <w:rFonts w:eastAsia="Calibri" w:cs="Times New Roman"/>
        </w:rPr>
        <w:t xml:space="preserve">автономной некоммерческой организации </w:t>
      </w:r>
      <w:r w:rsidR="00E426C8" w:rsidRPr="006B08F2">
        <w:rPr>
          <w:rFonts w:eastAsia="Calibri" w:cs="Times New Roman"/>
        </w:rPr>
        <w:t xml:space="preserve">«Верь в себя», </w:t>
      </w:r>
      <w:r w:rsidR="00A81E07" w:rsidRPr="006B08F2">
        <w:rPr>
          <w:rFonts w:eastAsia="Calibri" w:cs="Times New Roman"/>
        </w:rPr>
        <w:t>о</w:t>
      </w:r>
      <w:r w:rsidRPr="006B08F2">
        <w:rPr>
          <w:rFonts w:eastAsia="Calibri" w:cs="Times New Roman"/>
        </w:rPr>
        <w:t>бщественной организацией инвалидов г</w:t>
      </w:r>
      <w:r w:rsidR="00A81E07" w:rsidRPr="006B08F2">
        <w:rPr>
          <w:rFonts w:eastAsia="Calibri" w:cs="Times New Roman"/>
        </w:rPr>
        <w:t>орода</w:t>
      </w:r>
      <w:r w:rsidRPr="006B08F2">
        <w:rPr>
          <w:rFonts w:eastAsia="Calibri" w:cs="Times New Roman"/>
        </w:rPr>
        <w:t xml:space="preserve"> Югорска. </w:t>
      </w:r>
    </w:p>
    <w:p w:rsidR="00D94E95" w:rsidRPr="006B08F2" w:rsidRDefault="00D94E95" w:rsidP="006B08F2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   </w:t>
      </w:r>
    </w:p>
    <w:p w:rsidR="00E426C8" w:rsidRPr="006B08F2" w:rsidRDefault="00204A16" w:rsidP="006B08F2">
      <w:pPr>
        <w:suppressAutoHyphens/>
        <w:spacing w:after="0" w:line="240" w:lineRule="auto"/>
        <w:jc w:val="both"/>
        <w:rPr>
          <w:rFonts w:eastAsia="Arial Unicode MS" w:cs="Times New Roman"/>
          <w:kern w:val="2"/>
          <w:lang w:eastAsia="ar-SA"/>
        </w:rPr>
      </w:pPr>
      <w:r w:rsidRPr="006B08F2">
        <w:rPr>
          <w:rFonts w:eastAsia="Calibri" w:cs="Times New Roman"/>
        </w:rPr>
        <w:t xml:space="preserve">         </w:t>
      </w:r>
      <w:r w:rsidR="00092DA7" w:rsidRPr="006B08F2">
        <w:rPr>
          <w:rFonts w:cs="Arial"/>
        </w:rPr>
        <w:t xml:space="preserve">Показателем создания доступной среды в </w:t>
      </w:r>
      <w:r w:rsidR="00941AD8" w:rsidRPr="006B08F2">
        <w:rPr>
          <w:rFonts w:cs="Arial"/>
        </w:rPr>
        <w:t>городе</w:t>
      </w:r>
      <w:r w:rsidR="00092DA7" w:rsidRPr="006B08F2">
        <w:rPr>
          <w:rFonts w:cs="Arial"/>
        </w:rPr>
        <w:t xml:space="preserve"> является возможность </w:t>
      </w:r>
      <w:r w:rsidR="00C966D5" w:rsidRPr="006B08F2">
        <w:rPr>
          <w:rFonts w:cs="Arial"/>
        </w:rPr>
        <w:t>обеспечение доступа инвалидов к образовательным услугам</w:t>
      </w:r>
      <w:r w:rsidR="00A765B7" w:rsidRPr="006B08F2">
        <w:rPr>
          <w:rFonts w:cs="Arial"/>
        </w:rPr>
        <w:t>.</w:t>
      </w:r>
      <w:r w:rsidR="00092DA7" w:rsidRPr="006B08F2">
        <w:rPr>
          <w:rFonts w:cs="Arial"/>
        </w:rPr>
        <w:t xml:space="preserve"> </w:t>
      </w:r>
      <w:r w:rsidR="00A765B7" w:rsidRPr="006B08F2">
        <w:rPr>
          <w:rFonts w:cs="Arial"/>
        </w:rPr>
        <w:t>В</w:t>
      </w:r>
      <w:r w:rsidR="001F1A6E" w:rsidRPr="006B08F2">
        <w:rPr>
          <w:rFonts w:cs="Tahoma"/>
          <w:lang w:eastAsia="ar-SA"/>
        </w:rPr>
        <w:t xml:space="preserve"> 202</w:t>
      </w:r>
      <w:r w:rsidR="00E426C8" w:rsidRPr="006B08F2">
        <w:rPr>
          <w:rFonts w:cs="Tahoma"/>
          <w:lang w:eastAsia="ar-SA"/>
        </w:rPr>
        <w:t>4</w:t>
      </w:r>
      <w:r w:rsidR="001F1A6E" w:rsidRPr="006B08F2">
        <w:rPr>
          <w:rFonts w:cs="Tahoma"/>
          <w:lang w:eastAsia="ar-SA"/>
        </w:rPr>
        <w:t xml:space="preserve"> году </w:t>
      </w:r>
      <w:r w:rsidR="00DE205A" w:rsidRPr="006B08F2">
        <w:rPr>
          <w:rFonts w:cs="Tahoma"/>
          <w:lang w:eastAsia="ar-SA"/>
        </w:rPr>
        <w:t>в</w:t>
      </w:r>
      <w:r w:rsidR="001F1A6E" w:rsidRPr="006B08F2">
        <w:rPr>
          <w:rFonts w:cs="Tahoma"/>
          <w:lang w:eastAsia="ar-SA"/>
        </w:rPr>
        <w:t xml:space="preserve"> </w:t>
      </w:r>
      <w:r w:rsidR="00A81E07" w:rsidRPr="006B08F2">
        <w:rPr>
          <w:rFonts w:cs="Tahoma"/>
          <w:lang w:eastAsia="ar-SA"/>
        </w:rPr>
        <w:t xml:space="preserve">рамках </w:t>
      </w:r>
      <w:r w:rsidR="001F1A6E" w:rsidRPr="006B08F2">
        <w:rPr>
          <w:rFonts w:cs="Tahoma"/>
          <w:lang w:eastAsia="ar-SA"/>
        </w:rPr>
        <w:t>выполнени</w:t>
      </w:r>
      <w:r w:rsidR="00A81E07" w:rsidRPr="006B08F2">
        <w:rPr>
          <w:rFonts w:cs="Tahoma"/>
          <w:lang w:eastAsia="ar-SA"/>
        </w:rPr>
        <w:t>я</w:t>
      </w:r>
      <w:r w:rsidR="001F1A6E" w:rsidRPr="006B08F2">
        <w:rPr>
          <w:rFonts w:cs="Tahoma"/>
          <w:lang w:eastAsia="ar-SA"/>
        </w:rPr>
        <w:t xml:space="preserve"> мероприяти</w:t>
      </w:r>
      <w:r w:rsidR="006A24F7" w:rsidRPr="006B08F2">
        <w:rPr>
          <w:rFonts w:cs="Tahoma"/>
          <w:lang w:eastAsia="ar-SA"/>
        </w:rPr>
        <w:t>я 3</w:t>
      </w:r>
      <w:r w:rsidR="001F1A6E" w:rsidRPr="006B08F2">
        <w:rPr>
          <w:rFonts w:cs="Tahoma"/>
          <w:lang w:eastAsia="ar-SA"/>
        </w:rPr>
        <w:t xml:space="preserve"> по повышению уровня доступности образовательных услуг</w:t>
      </w:r>
      <w:r w:rsidR="006A24F7" w:rsidRPr="006B08F2">
        <w:rPr>
          <w:rFonts w:cs="Tahoma"/>
          <w:lang w:eastAsia="ar-SA"/>
        </w:rPr>
        <w:t xml:space="preserve"> </w:t>
      </w:r>
      <w:r w:rsidR="00E426C8" w:rsidRPr="006B08F2">
        <w:rPr>
          <w:rFonts w:eastAsia="Arial Unicode MS" w:cs="Times New Roman"/>
          <w:kern w:val="2"/>
          <w:lang w:eastAsia="ar-SA"/>
        </w:rPr>
        <w:t>организовано  обучение пяти  родителей обучающихся с ограниченными возможностями здоровья и/или инвалидностью по дополнительным профессиональным программам повышения квалификации:</w:t>
      </w:r>
    </w:p>
    <w:p w:rsidR="00E426C8" w:rsidRPr="006B08F2" w:rsidRDefault="00E426C8" w:rsidP="006B08F2">
      <w:pPr>
        <w:suppressAutoHyphens/>
        <w:spacing w:after="0" w:line="240" w:lineRule="auto"/>
        <w:ind w:firstLine="567"/>
        <w:jc w:val="both"/>
        <w:rPr>
          <w:rFonts w:eastAsia="Arial Unicode MS" w:cs="Times New Roman"/>
          <w:kern w:val="2"/>
          <w:lang w:eastAsia="ar-SA"/>
        </w:rPr>
      </w:pPr>
      <w:r w:rsidRPr="006B08F2">
        <w:rPr>
          <w:rFonts w:eastAsia="Arial Unicode MS" w:cs="Times New Roman"/>
          <w:kern w:val="2"/>
          <w:lang w:eastAsia="ar-SA"/>
        </w:rPr>
        <w:t xml:space="preserve">- «Организация ранней коррекционной помощи детям с ограниченными возможностями здоровья» (4 родителя воспитанников МАДОУ «Детский сад «Радуга»), </w:t>
      </w:r>
    </w:p>
    <w:p w:rsidR="00E426C8" w:rsidRPr="006B08F2" w:rsidRDefault="00E426C8" w:rsidP="006B08F2">
      <w:pPr>
        <w:suppressAutoHyphens/>
        <w:spacing w:after="0" w:line="240" w:lineRule="auto"/>
        <w:ind w:firstLine="567"/>
        <w:jc w:val="both"/>
        <w:rPr>
          <w:rFonts w:eastAsia="Arial Unicode MS" w:cs="Times New Roman"/>
          <w:kern w:val="2"/>
          <w:lang w:eastAsia="ar-SA"/>
        </w:rPr>
      </w:pPr>
      <w:r w:rsidRPr="006B08F2">
        <w:rPr>
          <w:rFonts w:eastAsia="Arial Unicode MS" w:cs="Times New Roman"/>
          <w:kern w:val="2"/>
          <w:lang w:eastAsia="ar-SA"/>
        </w:rPr>
        <w:t xml:space="preserve">- «Обучение и воспитание детей с расстройствами аутистического спектра в условиях реализации </w:t>
      </w:r>
      <w:r w:rsidR="006F23C2" w:rsidRPr="006B08F2">
        <w:rPr>
          <w:rFonts w:eastAsia="Arial Unicode MS" w:cs="Times New Roman"/>
          <w:kern w:val="2"/>
          <w:lang w:eastAsia="ar-SA"/>
        </w:rPr>
        <w:t>федеральных государственных образовательных стандартов дошкольного общего образования, начального общего образования, основного общего образования</w:t>
      </w:r>
      <w:r w:rsidRPr="006B08F2">
        <w:rPr>
          <w:rFonts w:eastAsia="Arial Unicode MS" w:cs="Times New Roman"/>
          <w:kern w:val="2"/>
          <w:lang w:eastAsia="ar-SA"/>
        </w:rPr>
        <w:t>» (1 родитель учащегося МБОУ «С</w:t>
      </w:r>
      <w:r w:rsidR="008C0620" w:rsidRPr="006B08F2">
        <w:rPr>
          <w:rFonts w:eastAsia="Arial Unicode MS" w:cs="Times New Roman"/>
          <w:kern w:val="2"/>
          <w:lang w:eastAsia="ar-SA"/>
        </w:rPr>
        <w:t>редняя общеобразовательная школа</w:t>
      </w:r>
      <w:r w:rsidRPr="006B08F2">
        <w:rPr>
          <w:rFonts w:eastAsia="Arial Unicode MS" w:cs="Times New Roman"/>
          <w:kern w:val="2"/>
          <w:lang w:eastAsia="ar-SA"/>
        </w:rPr>
        <w:t xml:space="preserve"> № 2»).</w:t>
      </w:r>
    </w:p>
    <w:p w:rsidR="00A765B7" w:rsidRPr="006B08F2" w:rsidRDefault="00A81E07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Кроме того, образовательными учреждениями</w:t>
      </w:r>
      <w:r w:rsidR="00A765B7" w:rsidRPr="006B08F2">
        <w:rPr>
          <w:rFonts w:eastAsia="Times New Roman" w:cs="Tahoma"/>
          <w:lang w:eastAsia="ar-SA"/>
        </w:rPr>
        <w:t xml:space="preserve"> </w:t>
      </w:r>
      <w:r w:rsidRPr="006B08F2">
        <w:rPr>
          <w:rFonts w:eastAsia="Times New Roman" w:cs="Tahoma"/>
          <w:lang w:eastAsia="ar-SA"/>
        </w:rPr>
        <w:t xml:space="preserve">для повышения </w:t>
      </w:r>
      <w:r w:rsidR="00A765B7" w:rsidRPr="006B08F2">
        <w:rPr>
          <w:rFonts w:eastAsia="Times New Roman" w:cs="Tahoma"/>
          <w:lang w:eastAsia="ar-SA"/>
        </w:rPr>
        <w:t xml:space="preserve"> доступности услуг для инвалидов проведены следующие мероприятия:</w:t>
      </w:r>
    </w:p>
    <w:p w:rsidR="00254261" w:rsidRPr="006B08F2" w:rsidRDefault="00F05E99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 xml:space="preserve">1) </w:t>
      </w:r>
      <w:r w:rsidR="00254261" w:rsidRPr="006B08F2">
        <w:rPr>
          <w:rFonts w:eastAsia="Times New Roman" w:cs="Tahoma"/>
          <w:lang w:eastAsia="ar-SA"/>
        </w:rPr>
        <w:t xml:space="preserve">в МБОУ «Гимназия» приобретено спортивное оборудование для проведения адаптированных занятий физической культурой - набор для игры </w:t>
      </w:r>
      <w:proofErr w:type="spellStart"/>
      <w:r w:rsidR="00254261" w:rsidRPr="006B08F2">
        <w:rPr>
          <w:rFonts w:eastAsia="Times New Roman" w:cs="Tahoma"/>
          <w:lang w:eastAsia="ar-SA"/>
        </w:rPr>
        <w:t>Бочча</w:t>
      </w:r>
      <w:proofErr w:type="spellEnd"/>
      <w:r w:rsidR="00254261" w:rsidRPr="006B08F2">
        <w:rPr>
          <w:rFonts w:eastAsia="Times New Roman" w:cs="Tahoma"/>
          <w:lang w:eastAsia="ar-SA"/>
        </w:rPr>
        <w:t>;</w:t>
      </w:r>
    </w:p>
    <w:p w:rsidR="00F05E99" w:rsidRPr="006B08F2" w:rsidRDefault="00F05E99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 xml:space="preserve">2) </w:t>
      </w:r>
      <w:r w:rsidR="00254261" w:rsidRPr="006B08F2">
        <w:rPr>
          <w:rFonts w:eastAsia="Times New Roman" w:cs="Tahoma"/>
          <w:lang w:eastAsia="ar-SA"/>
        </w:rPr>
        <w:t>в МБОУ «Средняя общеобразовательная школа № 6» до конца 2024 года  будут приобретены следующие средства обучения: тактильный глобус, звенящие футбольный мяч, волейбольный мяч и  баскетбольный мяч, говорящий электронный калькулятор.</w:t>
      </w:r>
    </w:p>
    <w:p w:rsidR="00254261" w:rsidRPr="006B08F2" w:rsidRDefault="00254261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3) В МБОУ «Средняя общеобразовательная школа № 2» в рамках вы</w:t>
      </w:r>
      <w:r w:rsidR="00E91C49" w:rsidRPr="006B08F2">
        <w:rPr>
          <w:rFonts w:eastAsia="Times New Roman" w:cs="Tahoma"/>
          <w:lang w:eastAsia="ar-SA"/>
        </w:rPr>
        <w:t>дел</w:t>
      </w:r>
      <w:r w:rsidRPr="006B08F2">
        <w:rPr>
          <w:rFonts w:eastAsia="Times New Roman" w:cs="Tahoma"/>
          <w:lang w:eastAsia="ar-SA"/>
        </w:rPr>
        <w:t>енных средств на капитальный ремонт приобретено:</w:t>
      </w:r>
    </w:p>
    <w:p w:rsidR="00254261" w:rsidRPr="006B08F2" w:rsidRDefault="00254261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- аппаратно-программный комплекс по обучению чтению, письму и развитию речевого общения у неговорящих детей, в том числе с расстройством аутистического спектра;</w:t>
      </w:r>
    </w:p>
    <w:p w:rsidR="00254261" w:rsidRPr="006B08F2" w:rsidRDefault="00254261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  <w:r w:rsidRPr="006B08F2">
        <w:rPr>
          <w:rFonts w:eastAsia="Times New Roman" w:cs="Tahoma"/>
          <w:lang w:eastAsia="ar-SA"/>
        </w:rPr>
        <w:t>- тренажер - балансир с поручнем.</w:t>
      </w:r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В 2023-2024 учебном году в образовательных учреждениях обучалось 332 обучающихся с ОВЗ, из них 215 школьников и 117 дошкольников.</w:t>
      </w:r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lastRenderedPageBreak/>
        <w:t>Общее количество обучающихся с инвалидностью составляло 166 человек, из них 128 школьников и 38 дошкольников.</w:t>
      </w:r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Обучение лиц с </w:t>
      </w:r>
      <w:r w:rsidR="001710AF" w:rsidRPr="006B08F2">
        <w:rPr>
          <w:rFonts w:eastAsia="Times New Roman" w:cs="Times New Roman"/>
          <w:lang w:eastAsia="ar-SA"/>
        </w:rPr>
        <w:t xml:space="preserve">ограниченными возможностями здоровья </w:t>
      </w:r>
      <w:r w:rsidRPr="006B08F2">
        <w:rPr>
          <w:rFonts w:eastAsia="Times New Roman" w:cs="Times New Roman"/>
          <w:lang w:eastAsia="ar-SA"/>
        </w:rPr>
        <w:t xml:space="preserve"> организовано в соответствии с рекомендациями территориальной психолого-медико-педагогической комиссии (далее - ТПМПК), а детей с инвалидностью </w:t>
      </w:r>
      <w:r w:rsidR="001710AF" w:rsidRPr="006B08F2">
        <w:rPr>
          <w:rFonts w:eastAsia="Times New Roman" w:cs="Times New Roman"/>
          <w:lang w:eastAsia="ar-SA"/>
        </w:rPr>
        <w:t xml:space="preserve">- </w:t>
      </w:r>
      <w:r w:rsidRPr="006B08F2">
        <w:rPr>
          <w:rFonts w:eastAsia="Times New Roman" w:cs="Times New Roman"/>
          <w:lang w:eastAsia="ar-SA"/>
        </w:rPr>
        <w:t xml:space="preserve">с учетом </w:t>
      </w:r>
      <w:r w:rsidR="001710AF" w:rsidRPr="006B08F2">
        <w:rPr>
          <w:rFonts w:eastAsia="Times New Roman" w:cs="Times New Roman"/>
          <w:lang w:eastAsia="ar-SA"/>
        </w:rPr>
        <w:t>индивидуальной программы реабилитации и абилитации инвалида (далее – ИПРА).</w:t>
      </w:r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100% </w:t>
      </w:r>
      <w:proofErr w:type="gramStart"/>
      <w:r w:rsidRPr="006B08F2">
        <w:rPr>
          <w:rFonts w:eastAsia="Times New Roman" w:cs="Times New Roman"/>
          <w:lang w:eastAsia="ar-SA"/>
        </w:rPr>
        <w:t>обучающимся</w:t>
      </w:r>
      <w:proofErr w:type="gramEnd"/>
      <w:r w:rsidRPr="006B08F2">
        <w:rPr>
          <w:rFonts w:eastAsia="Times New Roman" w:cs="Times New Roman"/>
          <w:lang w:eastAsia="ar-SA"/>
        </w:rPr>
        <w:t xml:space="preserve"> с </w:t>
      </w:r>
      <w:r w:rsidR="001710AF" w:rsidRPr="006B08F2">
        <w:rPr>
          <w:rFonts w:eastAsia="Times New Roman" w:cs="Times New Roman"/>
          <w:lang w:eastAsia="ar-SA"/>
        </w:rPr>
        <w:t>ограниченными возможностями здоровья</w:t>
      </w:r>
      <w:r w:rsidRPr="006B08F2">
        <w:rPr>
          <w:rFonts w:eastAsia="Times New Roman" w:cs="Times New Roman"/>
          <w:lang w:eastAsia="ar-SA"/>
        </w:rPr>
        <w:t xml:space="preserve"> и/или инвалидностью, родители которых предъявили в образовательное учреждение заключение </w:t>
      </w:r>
      <w:r w:rsidR="00701A31" w:rsidRPr="006B08F2">
        <w:rPr>
          <w:rFonts w:eastAsia="Times New Roman" w:cs="Times New Roman"/>
          <w:lang w:eastAsia="ar-SA"/>
        </w:rPr>
        <w:t>Т</w:t>
      </w:r>
      <w:r w:rsidRPr="006B08F2">
        <w:rPr>
          <w:rFonts w:eastAsia="Times New Roman" w:cs="Times New Roman"/>
          <w:lang w:eastAsia="ar-SA"/>
        </w:rPr>
        <w:t xml:space="preserve">ПМПК и/или ИПРА ребенка-инвалида, а также написали согласие на обучение по адаптированной образовательной программе и/или реализацию ИПРА ребенка-инвалида, обеспечено создание специальных условий обучения в полном объеме. </w:t>
      </w:r>
      <w:proofErr w:type="gramStart"/>
      <w:r w:rsidRPr="006B08F2">
        <w:rPr>
          <w:rFonts w:eastAsia="Times New Roman" w:cs="Times New Roman"/>
          <w:lang w:eastAsia="ar-SA"/>
        </w:rPr>
        <w:t>Объективные жалобы родителей (законных представителей) на невыполнение рекомендаций территориальной ПМПК и/или ИПРА ребенка-инвалида в 2023-2024 учебном году не поступали.</w:t>
      </w:r>
      <w:proofErr w:type="gramEnd"/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В 2023-2024 учебном году в условиях муниципальной системы образования получение образования лицами с </w:t>
      </w:r>
      <w:r w:rsidR="006F23C2" w:rsidRPr="006B08F2">
        <w:rPr>
          <w:rFonts w:eastAsia="Times New Roman" w:cs="Times New Roman"/>
          <w:lang w:eastAsia="ar-SA"/>
        </w:rPr>
        <w:t>ограниченными возможностями здоровья</w:t>
      </w:r>
      <w:r w:rsidRPr="006B08F2">
        <w:rPr>
          <w:rFonts w:eastAsia="Times New Roman" w:cs="Times New Roman"/>
          <w:lang w:eastAsia="ar-SA"/>
        </w:rPr>
        <w:t xml:space="preserve"> и/или инвалидностью организовано через такие вариативные модели как: обучение на дому, в том числе дистанционное обучение; инклюзивное образование; интегрированное образование.</w:t>
      </w:r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В 2023-2024 учебном году 129 школьников из числа лиц с </w:t>
      </w:r>
      <w:r w:rsidR="00400011" w:rsidRPr="006B08F2">
        <w:rPr>
          <w:rFonts w:eastAsia="Times New Roman" w:cs="Times New Roman"/>
          <w:lang w:eastAsia="ar-SA"/>
        </w:rPr>
        <w:t>ограниченными возможностями здоровья</w:t>
      </w:r>
      <w:r w:rsidRPr="006B08F2">
        <w:rPr>
          <w:rFonts w:eastAsia="Times New Roman" w:cs="Times New Roman"/>
          <w:lang w:eastAsia="ar-SA"/>
        </w:rPr>
        <w:t xml:space="preserve"> и/или инвалидностью получали образование на дому на основании справки врачебной комиссии и заявления родителей. Дистанционно обучался </w:t>
      </w:r>
      <w:r w:rsidR="00400011" w:rsidRPr="006B08F2">
        <w:rPr>
          <w:rFonts w:eastAsia="Times New Roman" w:cs="Times New Roman"/>
          <w:lang w:eastAsia="ar-SA"/>
        </w:rPr>
        <w:t xml:space="preserve">один </w:t>
      </w:r>
      <w:r w:rsidRPr="006B08F2">
        <w:rPr>
          <w:rFonts w:eastAsia="Times New Roman" w:cs="Times New Roman"/>
          <w:lang w:eastAsia="ar-SA"/>
        </w:rPr>
        <w:t>учащийся с инвалидностью.</w:t>
      </w:r>
    </w:p>
    <w:p w:rsidR="00B47E0D" w:rsidRPr="006B08F2" w:rsidRDefault="00B47E0D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В условиях инклюзии обучалось 85 школьников с </w:t>
      </w:r>
      <w:r w:rsidR="00400011" w:rsidRPr="006B08F2">
        <w:rPr>
          <w:rFonts w:eastAsia="Times New Roman" w:cs="Times New Roman"/>
          <w:lang w:eastAsia="ar-SA"/>
        </w:rPr>
        <w:t>ограниченными возможностями здоровья</w:t>
      </w:r>
      <w:r w:rsidRPr="006B08F2">
        <w:rPr>
          <w:rFonts w:eastAsia="Times New Roman" w:cs="Times New Roman"/>
          <w:lang w:eastAsia="ar-SA"/>
        </w:rPr>
        <w:t xml:space="preserve">, 76 дошкольников с </w:t>
      </w:r>
      <w:r w:rsidR="00400011" w:rsidRPr="006B08F2">
        <w:rPr>
          <w:rFonts w:eastAsia="Times New Roman" w:cs="Times New Roman"/>
          <w:lang w:eastAsia="ar-SA"/>
        </w:rPr>
        <w:t xml:space="preserve">ограниченными возможностями здоровья </w:t>
      </w:r>
      <w:r w:rsidRPr="006B08F2">
        <w:rPr>
          <w:rFonts w:eastAsia="Times New Roman" w:cs="Times New Roman"/>
          <w:lang w:eastAsia="ar-SA"/>
        </w:rPr>
        <w:t xml:space="preserve"> в группах комбинированной направленности. В отдельных группах компенсирующей направленности получали образование 41 воспитанник (интегрированное образование).</w:t>
      </w:r>
    </w:p>
    <w:p w:rsidR="00DB2A65" w:rsidRPr="006B08F2" w:rsidRDefault="00DB2A65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lang w:eastAsia="ar-SA"/>
        </w:rPr>
      </w:pPr>
      <w:proofErr w:type="gramStart"/>
      <w:r w:rsidRPr="006B08F2">
        <w:rPr>
          <w:rFonts w:eastAsia="Times New Roman" w:cs="Times New Roman"/>
          <w:lang w:eastAsia="ar-SA"/>
        </w:rPr>
        <w:t>С 01.09.2023 (2023-2024 учебный год) в муниципальных образовательных учреждениях начали функционировать 2 специальных класса для учащихся, имеющих задержку психического развития (5 класс в МБОУ «Средняя общеобразовательная школа № 2»), класс для учащихся, имеющих умственную отсталость (умеренной, тяжелой, глубокой степени, тяжелые и множественные нарушения развития) (1 класс в МБОУ «Средняя общеобразовательная школа №6»).</w:t>
      </w:r>
      <w:proofErr w:type="gramEnd"/>
      <w:r w:rsidRPr="006B08F2">
        <w:rPr>
          <w:rFonts w:eastAsia="Times New Roman" w:cs="Times New Roman"/>
          <w:lang w:eastAsia="ar-SA"/>
        </w:rPr>
        <w:t xml:space="preserve"> В них обучалось 9 учащихся с ОВЗ. Работа специальных классов продолжена и в текущем учебном году.</w:t>
      </w:r>
    </w:p>
    <w:p w:rsidR="00DB2A65" w:rsidRPr="006B08F2" w:rsidRDefault="00DB2A65" w:rsidP="006B08F2">
      <w:pPr>
        <w:suppressAutoHyphens/>
        <w:spacing w:after="0" w:line="240" w:lineRule="auto"/>
        <w:ind w:firstLine="708"/>
        <w:jc w:val="both"/>
        <w:rPr>
          <w:rFonts w:eastAsia="Times New Roman" w:cs="Times New Roman"/>
        </w:rPr>
      </w:pPr>
      <w:r w:rsidRPr="006B08F2">
        <w:rPr>
          <w:rFonts w:eastAsia="Times New Roman" w:cs="Times New Roman"/>
          <w:lang w:eastAsia="ar-SA"/>
        </w:rPr>
        <w:t xml:space="preserve">Кроме того, с 01.09.2023 (2023-2024 учебный год) в бюджетном общеобразовательном учреждении Ханты – Мансийского автономного округа </w:t>
      </w:r>
      <w:proofErr w:type="gramStart"/>
      <w:r w:rsidRPr="006B08F2">
        <w:rPr>
          <w:rFonts w:eastAsia="Times New Roman" w:cs="Times New Roman"/>
          <w:lang w:eastAsia="ar-SA"/>
        </w:rPr>
        <w:t>-Ю</w:t>
      </w:r>
      <w:proofErr w:type="gramEnd"/>
      <w:r w:rsidRPr="006B08F2">
        <w:rPr>
          <w:rFonts w:eastAsia="Times New Roman" w:cs="Times New Roman"/>
          <w:lang w:eastAsia="ar-SA"/>
        </w:rPr>
        <w:t xml:space="preserve">гры «Лицей им. </w:t>
      </w:r>
      <w:proofErr w:type="spellStart"/>
      <w:r w:rsidRPr="006B08F2">
        <w:rPr>
          <w:rFonts w:eastAsia="Times New Roman" w:cs="Times New Roman"/>
          <w:lang w:eastAsia="ar-SA"/>
        </w:rPr>
        <w:t>Г.Ф.Атякшева</w:t>
      </w:r>
      <w:proofErr w:type="spellEnd"/>
      <w:r w:rsidRPr="006B08F2">
        <w:rPr>
          <w:rFonts w:eastAsia="Times New Roman" w:cs="Times New Roman"/>
          <w:lang w:eastAsia="ar-SA"/>
        </w:rPr>
        <w:t>» начали обучение 5 первоклассников, имеющих расстройства аутистического спектра, по модели «Ресурсный класс».</w:t>
      </w:r>
    </w:p>
    <w:p w:rsidR="00DB2A65" w:rsidRPr="006B08F2" w:rsidRDefault="00DB2A65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С 01.09.2024 (2024-2025 учебный год) в МБОУ «Средняя общеобразовательная школа № 2» началась реализация модели «Ресурсный класс» для обучения первоклассников, имеющих расстройства аутистического спектра. Охвачено 4 учащихся указанной категории.</w:t>
      </w:r>
    </w:p>
    <w:p w:rsidR="00DB2A65" w:rsidRPr="006B08F2" w:rsidRDefault="00DB2A65" w:rsidP="006B08F2">
      <w:pPr>
        <w:suppressAutoHyphens/>
        <w:spacing w:after="0" w:line="240" w:lineRule="auto"/>
        <w:ind w:firstLine="851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В целях расширения возможностей для получения выпускниками школ с особыми образовательными потребностями профессионального образования и профессионального обучения, обеспечению их конкурентоспособности на рынке труда с 01.09.2023 (2023-2024 учебный год) в бюджетном учреждении Ханты – Мансийского автономного округа </w:t>
      </w:r>
      <w:proofErr w:type="gramStart"/>
      <w:r w:rsidRPr="006B08F2">
        <w:rPr>
          <w:rFonts w:eastAsia="Calibri" w:cs="Times New Roman"/>
        </w:rPr>
        <w:t>-Ю</w:t>
      </w:r>
      <w:proofErr w:type="gramEnd"/>
      <w:r w:rsidRPr="006B08F2">
        <w:rPr>
          <w:rFonts w:eastAsia="Calibri" w:cs="Times New Roman"/>
        </w:rPr>
        <w:t xml:space="preserve">гры «Югорский политехнический колледж» реализовывалась адаптированная программа профессионального обучения (программа профессиональной подготовки) по профессии «Маляр» для лиц, имеющих  </w:t>
      </w:r>
      <w:r w:rsidRPr="006B08F2">
        <w:rPr>
          <w:rFonts w:eastAsia="Calibri" w:cs="Times New Roman"/>
          <w:iCs/>
        </w:rPr>
        <w:t xml:space="preserve">умственную отсталость (интеллектуальные нарушения), </w:t>
      </w:r>
      <w:r w:rsidRPr="006B08F2">
        <w:rPr>
          <w:rFonts w:eastAsia="Calibri" w:cs="Times New Roman"/>
        </w:rPr>
        <w:t xml:space="preserve">за счет средств бюджета автономного округа. В июне 2024 года после успешного прохождения итоговой аттестации 8 </w:t>
      </w:r>
      <w:proofErr w:type="gramStart"/>
      <w:r w:rsidRPr="006B08F2">
        <w:rPr>
          <w:rFonts w:eastAsia="Calibri" w:cs="Times New Roman"/>
        </w:rPr>
        <w:t>обучающихся</w:t>
      </w:r>
      <w:proofErr w:type="gramEnd"/>
      <w:r w:rsidRPr="006B08F2">
        <w:rPr>
          <w:rFonts w:eastAsia="Calibri" w:cs="Times New Roman"/>
        </w:rPr>
        <w:t xml:space="preserve"> получили свидетельства о профессии рабочего.</w:t>
      </w:r>
    </w:p>
    <w:p w:rsidR="00DB2A65" w:rsidRPr="006B08F2" w:rsidRDefault="00DB2A65" w:rsidP="006B08F2">
      <w:pPr>
        <w:suppressAutoHyphens/>
        <w:spacing w:after="0" w:line="240" w:lineRule="auto"/>
        <w:ind w:firstLine="851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lastRenderedPageBreak/>
        <w:t xml:space="preserve">С 01.09.2024 для  организации работы по сопровождению обучающихся, имеющих </w:t>
      </w:r>
      <w:r w:rsidRPr="006B08F2">
        <w:rPr>
          <w:rFonts w:eastAsia="Calibri" w:cs="Times New Roman"/>
          <w:iCs/>
        </w:rPr>
        <w:t xml:space="preserve">умственную отсталость (интеллектуальные нарушения), </w:t>
      </w:r>
      <w:r w:rsidRPr="006B08F2">
        <w:rPr>
          <w:rFonts w:eastAsia="Calibri" w:cs="Times New Roman"/>
        </w:rPr>
        <w:t>организовано сотрудничество МБОУ «Средняя общеобразовательная школа № 2»,</w:t>
      </w:r>
      <w:r w:rsidRPr="006B08F2">
        <w:t xml:space="preserve"> </w:t>
      </w:r>
      <w:r w:rsidRPr="006B08F2">
        <w:rPr>
          <w:rFonts w:eastAsia="Calibri" w:cs="Times New Roman"/>
        </w:rPr>
        <w:t xml:space="preserve">бюджетным учреждением Ханты – Мансийского автономного округа </w:t>
      </w:r>
      <w:proofErr w:type="gramStart"/>
      <w:r w:rsidRPr="006B08F2">
        <w:rPr>
          <w:rFonts w:eastAsia="Calibri" w:cs="Times New Roman"/>
        </w:rPr>
        <w:t>-Ю</w:t>
      </w:r>
      <w:proofErr w:type="gramEnd"/>
      <w:r w:rsidRPr="006B08F2">
        <w:rPr>
          <w:rFonts w:eastAsia="Calibri" w:cs="Times New Roman"/>
        </w:rPr>
        <w:t xml:space="preserve">гры «Югорский политехнический колледж» и автономной некоммерческой организации социального обслуживания населения «Верь в себя» в части реализации адаптированной основной общеобразовательной программы образования обучающихся 10-х классов с умственной отсталостью (интеллектуальными нарушениями), в том числе при реализации проекта «Я в профессии» (профессия «Раскрасчик изделий»). Охвачено 9 обучающихся. </w:t>
      </w:r>
    </w:p>
    <w:p w:rsidR="00DB2A65" w:rsidRPr="006B08F2" w:rsidRDefault="00DB2A65" w:rsidP="006B08F2">
      <w:pPr>
        <w:suppressAutoHyphens/>
        <w:spacing w:after="0" w:line="240" w:lineRule="auto"/>
        <w:ind w:firstLine="851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>В 2025 году (с 01.09.2025) в бюджетном учреждении Ханты – Мансийского автономного округа -</w:t>
      </w:r>
      <w:r w:rsidR="00B9210B" w:rsidRPr="006B08F2">
        <w:rPr>
          <w:rFonts w:eastAsia="Calibri" w:cs="Times New Roman"/>
        </w:rPr>
        <w:t xml:space="preserve"> </w:t>
      </w:r>
      <w:r w:rsidRPr="006B08F2">
        <w:rPr>
          <w:rFonts w:eastAsia="Calibri" w:cs="Times New Roman"/>
        </w:rPr>
        <w:t xml:space="preserve">Югры «Югорский политехнический колледж» планируется реализация адаптированной программы профессионального </w:t>
      </w:r>
      <w:proofErr w:type="gramStart"/>
      <w:r w:rsidRPr="006B08F2">
        <w:rPr>
          <w:rFonts w:eastAsia="Calibri" w:cs="Times New Roman"/>
        </w:rPr>
        <w:t>обучения по профессии</w:t>
      </w:r>
      <w:proofErr w:type="gramEnd"/>
      <w:r w:rsidRPr="006B08F2">
        <w:rPr>
          <w:rFonts w:eastAsia="Calibri" w:cs="Times New Roman"/>
        </w:rPr>
        <w:t xml:space="preserve"> «Рабочий зеленого хозяйства», планируемый срок обучения – 10 месяцев, число бюджетных мест – 8. </w:t>
      </w:r>
    </w:p>
    <w:p w:rsidR="00B47E0D" w:rsidRPr="006B08F2" w:rsidRDefault="00B47E0D" w:rsidP="006B08F2">
      <w:pPr>
        <w:suppressAutoHyphens/>
        <w:spacing w:after="0" w:line="240" w:lineRule="auto"/>
        <w:ind w:firstLine="851"/>
        <w:jc w:val="both"/>
        <w:rPr>
          <w:rFonts w:eastAsia="Times New Roman" w:cs="Times New Roman"/>
          <w:lang w:eastAsia="ar-SA"/>
        </w:rPr>
      </w:pPr>
      <w:proofErr w:type="gramStart"/>
      <w:r w:rsidRPr="006B08F2">
        <w:rPr>
          <w:rFonts w:eastAsia="Times New Roman" w:cs="Times New Roman"/>
          <w:lang w:eastAsia="ar-SA"/>
        </w:rPr>
        <w:t xml:space="preserve">В целях оказания своевременной психолого-педагогической помощи, а также проведения коррекционно-развивающей работы с обучающимися с </w:t>
      </w:r>
      <w:r w:rsidR="00400011" w:rsidRPr="006B08F2">
        <w:rPr>
          <w:rFonts w:eastAsia="Times New Roman" w:cs="Times New Roman"/>
          <w:lang w:eastAsia="ar-SA"/>
        </w:rPr>
        <w:t>ограниченными возможностями здоровья</w:t>
      </w:r>
      <w:r w:rsidRPr="006B08F2">
        <w:rPr>
          <w:rFonts w:eastAsia="Times New Roman" w:cs="Times New Roman"/>
          <w:lang w:eastAsia="ar-SA"/>
        </w:rPr>
        <w:t xml:space="preserve"> и/или инвалидностью в 100% муниципальных образовательных учреждениях организована работа Центров психолого-педагогической, медицинской и социальной помощи и психолого-педагогических консилиумов.</w:t>
      </w:r>
      <w:proofErr w:type="gramEnd"/>
    </w:p>
    <w:p w:rsidR="00B47E0D" w:rsidRPr="006B08F2" w:rsidRDefault="00B47E0D" w:rsidP="006B08F2">
      <w:pPr>
        <w:spacing w:after="0" w:line="240" w:lineRule="auto"/>
        <w:ind w:firstLine="709"/>
        <w:jc w:val="both"/>
        <w:rPr>
          <w:rFonts w:eastAsia="Times New Roman" w:cs="Tahoma"/>
          <w:lang w:eastAsia="ar-SA"/>
        </w:rPr>
      </w:pPr>
    </w:p>
    <w:p w:rsidR="001F1A6E" w:rsidRPr="006B08F2" w:rsidRDefault="001F1A6E" w:rsidP="006B08F2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PT Astra Serif" w:hAnsi="PT Astra Serif" w:cs="Arial"/>
          <w:sz w:val="26"/>
          <w:szCs w:val="26"/>
        </w:rPr>
      </w:pPr>
    </w:p>
    <w:p w:rsidR="00684237" w:rsidRPr="006B08F2" w:rsidRDefault="00204A16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Целенаправленная работа по привлечению инвалидов к занятиям спортом </w:t>
      </w:r>
      <w:r w:rsidR="00684237" w:rsidRPr="006B08F2">
        <w:rPr>
          <w:rFonts w:eastAsia="Times New Roman" w:cs="Times New Roman"/>
          <w:lang w:eastAsia="ar-SA"/>
        </w:rPr>
        <w:t xml:space="preserve">по направлению адаптивная физическая культура ведется в двух учреждениях: </w:t>
      </w:r>
      <w:r w:rsidR="00333A23" w:rsidRPr="006B08F2">
        <w:rPr>
          <w:rFonts w:eastAsia="Times New Roman" w:cs="Times New Roman"/>
          <w:lang w:eastAsia="ar-SA"/>
        </w:rPr>
        <w:t>муниципальное бюджетное учреждение спортивная школа</w:t>
      </w:r>
      <w:r w:rsidR="00684237" w:rsidRPr="006B08F2">
        <w:rPr>
          <w:rFonts w:eastAsia="Times New Roman" w:cs="Times New Roman"/>
          <w:lang w:eastAsia="ar-SA"/>
        </w:rPr>
        <w:t xml:space="preserve"> «Центр Югорского спорта»  и </w:t>
      </w:r>
      <w:r w:rsidR="00E912D7" w:rsidRPr="006B08F2">
        <w:rPr>
          <w:rFonts w:eastAsia="Times New Roman" w:cs="Times New Roman"/>
          <w:lang w:eastAsia="ar-SA"/>
        </w:rPr>
        <w:t xml:space="preserve">обособленное подразделение г. Югорск бюджетного учреждения дополнительного образования Ханты-Мансийского автономного округа – Югры «Спортивная школа </w:t>
      </w:r>
      <w:proofErr w:type="spellStart"/>
      <w:r w:rsidR="00E912D7" w:rsidRPr="006B08F2">
        <w:rPr>
          <w:rFonts w:eastAsia="Times New Roman" w:cs="Times New Roman"/>
          <w:lang w:eastAsia="ar-SA"/>
        </w:rPr>
        <w:t>паралимпийского</w:t>
      </w:r>
      <w:proofErr w:type="spellEnd"/>
      <w:r w:rsidR="00E912D7" w:rsidRPr="006B08F2">
        <w:rPr>
          <w:rFonts w:eastAsia="Times New Roman" w:cs="Times New Roman"/>
          <w:lang w:eastAsia="ar-SA"/>
        </w:rPr>
        <w:t xml:space="preserve"> и </w:t>
      </w:r>
      <w:proofErr w:type="spellStart"/>
      <w:r w:rsidR="00E912D7" w:rsidRPr="006B08F2">
        <w:rPr>
          <w:rFonts w:eastAsia="Times New Roman" w:cs="Times New Roman"/>
          <w:lang w:eastAsia="ar-SA"/>
        </w:rPr>
        <w:t>сурдлимпийского</w:t>
      </w:r>
      <w:proofErr w:type="spellEnd"/>
      <w:r w:rsidR="00E912D7" w:rsidRPr="006B08F2">
        <w:rPr>
          <w:rFonts w:eastAsia="Times New Roman" w:cs="Times New Roman"/>
          <w:lang w:eastAsia="ar-SA"/>
        </w:rPr>
        <w:t xml:space="preserve"> резерва «Центр адаптивного спорта». </w:t>
      </w:r>
      <w:r w:rsidR="00684237" w:rsidRPr="006B08F2">
        <w:rPr>
          <w:rFonts w:eastAsia="Times New Roman" w:cs="Times New Roman"/>
          <w:lang w:eastAsia="ar-SA"/>
        </w:rPr>
        <w:t xml:space="preserve">Заключены соглашения о сотрудничестве и взаимодействии между </w:t>
      </w:r>
      <w:r w:rsidR="00333A23" w:rsidRPr="006B08F2">
        <w:rPr>
          <w:rFonts w:eastAsia="Times New Roman" w:cs="Times New Roman"/>
          <w:lang w:eastAsia="ar-SA"/>
        </w:rPr>
        <w:t>спортивными учреждениями</w:t>
      </w:r>
      <w:r w:rsidR="00684237" w:rsidRPr="006B08F2">
        <w:rPr>
          <w:rFonts w:eastAsia="Times New Roman" w:cs="Times New Roman"/>
          <w:lang w:eastAsia="ar-SA"/>
        </w:rPr>
        <w:t xml:space="preserve">,  </w:t>
      </w:r>
      <w:r w:rsidR="007A5BEB" w:rsidRPr="006B08F2">
        <w:rPr>
          <w:rFonts w:eastAsia="Times New Roman" w:cs="Times New Roman"/>
          <w:lang w:eastAsia="ar-SA"/>
        </w:rPr>
        <w:t xml:space="preserve">ООО «Центр дневного пребывания для инвалидов молодого возраста «ВЕСТА», </w:t>
      </w:r>
      <w:r w:rsidR="00333A23" w:rsidRPr="006B08F2">
        <w:rPr>
          <w:rFonts w:eastAsia="Times New Roman" w:cs="Times New Roman"/>
          <w:lang w:eastAsia="ar-SA"/>
        </w:rPr>
        <w:t xml:space="preserve">бюджетным учреждением Ханты – Мансийского автономного округа </w:t>
      </w:r>
      <w:r w:rsidR="00684237" w:rsidRPr="006B08F2">
        <w:rPr>
          <w:rFonts w:eastAsia="Times New Roman" w:cs="Times New Roman"/>
          <w:lang w:eastAsia="ar-SA"/>
        </w:rPr>
        <w:t>-</w:t>
      </w:r>
      <w:r w:rsidR="00612A6B" w:rsidRPr="006B08F2">
        <w:rPr>
          <w:rFonts w:eastAsia="Times New Roman" w:cs="Times New Roman"/>
          <w:lang w:eastAsia="ar-SA"/>
        </w:rPr>
        <w:t xml:space="preserve"> </w:t>
      </w:r>
      <w:r w:rsidR="00684237" w:rsidRPr="006B08F2">
        <w:rPr>
          <w:rFonts w:eastAsia="Times New Roman" w:cs="Times New Roman"/>
          <w:lang w:eastAsia="ar-SA"/>
        </w:rPr>
        <w:t xml:space="preserve">Югры «Югорский комплексный центр социального обслуживания населения». </w:t>
      </w:r>
    </w:p>
    <w:p w:rsidR="00684237" w:rsidRPr="006B08F2" w:rsidRDefault="00684237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Осуществляет свою деятельность аккредитованное Региональное отделение общероссийской общественной организации «Всероссийская федерация спорта лиц с интеллектуальными нарушениями» (далее – Федерация). Основным</w:t>
      </w:r>
      <w:r w:rsidR="00E912D7" w:rsidRPr="006B08F2">
        <w:rPr>
          <w:rFonts w:eastAsia="Times New Roman" w:cs="Times New Roman"/>
          <w:lang w:eastAsia="ar-SA"/>
        </w:rPr>
        <w:t>и</w:t>
      </w:r>
      <w:r w:rsidRPr="006B08F2">
        <w:rPr>
          <w:rFonts w:eastAsia="Times New Roman" w:cs="Times New Roman"/>
          <w:lang w:eastAsia="ar-SA"/>
        </w:rPr>
        <w:t xml:space="preserve"> направлени</w:t>
      </w:r>
      <w:r w:rsidR="00E912D7" w:rsidRPr="006B08F2">
        <w:rPr>
          <w:rFonts w:eastAsia="Times New Roman" w:cs="Times New Roman"/>
          <w:lang w:eastAsia="ar-SA"/>
        </w:rPr>
        <w:t>ями</w:t>
      </w:r>
      <w:r w:rsidRPr="006B08F2">
        <w:rPr>
          <w:rFonts w:eastAsia="Times New Roman" w:cs="Times New Roman"/>
          <w:lang w:eastAsia="ar-SA"/>
        </w:rPr>
        <w:t xml:space="preserve"> деятельности Федерации является подготовка сборных команд Югры по спорту лиц с интеллектуальными нарушениями с целью последующего участия на </w:t>
      </w:r>
      <w:r w:rsidR="00333A23" w:rsidRPr="006B08F2">
        <w:rPr>
          <w:rFonts w:eastAsia="Times New Roman" w:cs="Times New Roman"/>
          <w:lang w:eastAsia="ar-SA"/>
        </w:rPr>
        <w:t>в</w:t>
      </w:r>
      <w:r w:rsidRPr="006B08F2">
        <w:rPr>
          <w:rFonts w:eastAsia="Times New Roman" w:cs="Times New Roman"/>
          <w:lang w:eastAsia="ar-SA"/>
        </w:rPr>
        <w:t xml:space="preserve">сероссийских и </w:t>
      </w:r>
      <w:r w:rsidR="00333A23" w:rsidRPr="006B08F2">
        <w:rPr>
          <w:rFonts w:eastAsia="Times New Roman" w:cs="Times New Roman"/>
          <w:lang w:eastAsia="ar-SA"/>
        </w:rPr>
        <w:t>м</w:t>
      </w:r>
      <w:r w:rsidRPr="006B08F2">
        <w:rPr>
          <w:rFonts w:eastAsia="Times New Roman" w:cs="Times New Roman"/>
          <w:lang w:eastAsia="ar-SA"/>
        </w:rPr>
        <w:t>еждународных аренах</w:t>
      </w:r>
      <w:r w:rsidR="00E912D7" w:rsidRPr="006B08F2">
        <w:rPr>
          <w:rFonts w:eastAsia="Times New Roman" w:cs="Times New Roman"/>
          <w:lang w:eastAsia="ar-SA"/>
        </w:rPr>
        <w:t>, а также присвоение спортивных разрядов, званий</w:t>
      </w:r>
      <w:r w:rsidRPr="006B08F2">
        <w:rPr>
          <w:rFonts w:eastAsia="Times New Roman" w:cs="Times New Roman"/>
          <w:lang w:eastAsia="ar-SA"/>
        </w:rPr>
        <w:t>.</w:t>
      </w:r>
    </w:p>
    <w:p w:rsidR="00E912D7" w:rsidRPr="006B08F2" w:rsidRDefault="00E26A76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Учреждения спорта</w:t>
      </w:r>
      <w:r w:rsidR="00684237" w:rsidRPr="006B08F2">
        <w:rPr>
          <w:rFonts w:eastAsia="Times New Roman" w:cs="Times New Roman"/>
          <w:lang w:eastAsia="ar-SA"/>
        </w:rPr>
        <w:t xml:space="preserve"> оснащены всем необходимым оборудованием для занятий людей с ограниченными возможностями.  </w:t>
      </w:r>
      <w:r w:rsidR="00E912D7" w:rsidRPr="006B08F2">
        <w:rPr>
          <w:rFonts w:eastAsia="Times New Roman" w:cs="Times New Roman"/>
          <w:lang w:eastAsia="ar-SA"/>
        </w:rPr>
        <w:t xml:space="preserve">Культурно-спортивный комплекс Центр </w:t>
      </w:r>
      <w:r w:rsidR="00400011" w:rsidRPr="006B08F2">
        <w:rPr>
          <w:rFonts w:eastAsia="Times New Roman" w:cs="Times New Roman"/>
          <w:lang w:eastAsia="ar-SA"/>
        </w:rPr>
        <w:t>адаптивного спорта,</w:t>
      </w:r>
      <w:r w:rsidR="00E912D7" w:rsidRPr="006B08F2">
        <w:rPr>
          <w:rFonts w:eastAsia="Times New Roman" w:cs="Times New Roman"/>
          <w:lang w:eastAsia="ar-SA"/>
        </w:rPr>
        <w:t xml:space="preserve"> расположенный в г. Югорске по адресу ул. Мира, д. 52</w:t>
      </w:r>
      <w:r w:rsidR="00400011" w:rsidRPr="006B08F2">
        <w:rPr>
          <w:rFonts w:eastAsia="Times New Roman" w:cs="Times New Roman"/>
          <w:lang w:eastAsia="ar-SA"/>
        </w:rPr>
        <w:t xml:space="preserve">, </w:t>
      </w:r>
      <w:r w:rsidR="00E912D7" w:rsidRPr="006B08F2">
        <w:rPr>
          <w:rFonts w:eastAsia="Times New Roman" w:cs="Times New Roman"/>
          <w:lang w:eastAsia="ar-SA"/>
        </w:rPr>
        <w:t xml:space="preserve"> в июле 2024 года стал бронзовым призером III Национального конкурса с международным участием на образцовое спортивное сооружение «Арена» в номинации «Сооружения для </w:t>
      </w:r>
      <w:proofErr w:type="spellStart"/>
      <w:r w:rsidR="00E912D7" w:rsidRPr="006B08F2">
        <w:rPr>
          <w:rFonts w:eastAsia="Times New Roman" w:cs="Times New Roman"/>
          <w:lang w:eastAsia="ar-SA"/>
        </w:rPr>
        <w:t>паралимпийского</w:t>
      </w:r>
      <w:proofErr w:type="spellEnd"/>
      <w:r w:rsidR="00E912D7" w:rsidRPr="006B08F2">
        <w:rPr>
          <w:rFonts w:eastAsia="Times New Roman" w:cs="Times New Roman"/>
          <w:lang w:eastAsia="ar-SA"/>
        </w:rPr>
        <w:t xml:space="preserve"> спорта и адаптивной физической культуры». </w:t>
      </w:r>
    </w:p>
    <w:p w:rsidR="00E912D7" w:rsidRPr="006B08F2" w:rsidRDefault="00684237" w:rsidP="006B08F2">
      <w:pPr>
        <w:suppressAutoHyphens/>
        <w:spacing w:after="0" w:line="240" w:lineRule="auto"/>
        <w:ind w:firstLine="709"/>
        <w:jc w:val="both"/>
        <w:rPr>
          <w:rFonts w:eastAsia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Зачисление производится на основе заключения договора между родителями (законными представителями, опекунами) детей - инвалидов и взрослых или самостоятельно (не лишенными дееспособности) инвалидами. </w:t>
      </w:r>
      <w:r w:rsidR="00E912D7" w:rsidRPr="006B08F2">
        <w:rPr>
          <w:rFonts w:eastAsia="Times New Roman"/>
          <w:lang w:eastAsia="ar-SA"/>
        </w:rPr>
        <w:t xml:space="preserve">Предоставление услуг для данной категории граждан осуществляется на безвозмездной основе. </w:t>
      </w:r>
    </w:p>
    <w:p w:rsidR="00BF46B1" w:rsidRPr="006B08F2" w:rsidRDefault="00F706DF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В учреждениях </w:t>
      </w:r>
      <w:r w:rsidR="00684237" w:rsidRPr="006B08F2">
        <w:rPr>
          <w:rFonts w:eastAsia="Times New Roman" w:cs="Times New Roman"/>
          <w:lang w:eastAsia="ar-SA"/>
        </w:rPr>
        <w:t xml:space="preserve">реализуются </w:t>
      </w:r>
      <w:r w:rsidR="00E912D7" w:rsidRPr="006B08F2">
        <w:rPr>
          <w:rFonts w:eastAsia="Times New Roman" w:cs="Times New Roman"/>
          <w:lang w:eastAsia="ar-SA"/>
        </w:rPr>
        <w:t xml:space="preserve">8 </w:t>
      </w:r>
      <w:r w:rsidR="00684237" w:rsidRPr="006B08F2">
        <w:rPr>
          <w:rFonts w:eastAsia="Times New Roman" w:cs="Times New Roman"/>
          <w:lang w:eastAsia="ar-SA"/>
        </w:rPr>
        <w:t>программ физкультурно-оздоровительной направленности,</w:t>
      </w:r>
      <w:r w:rsidR="00BF46B1" w:rsidRPr="006B08F2">
        <w:t xml:space="preserve"> </w:t>
      </w:r>
      <w:r w:rsidR="00B9210B" w:rsidRPr="006B08F2">
        <w:t>о</w:t>
      </w:r>
      <w:r w:rsidR="00BF46B1" w:rsidRPr="006B08F2">
        <w:rPr>
          <w:rFonts w:eastAsia="Times New Roman" w:cs="Times New Roman"/>
          <w:lang w:eastAsia="ar-SA"/>
        </w:rPr>
        <w:t>бщее количество занимающихся составляет 84 человека.</w:t>
      </w:r>
      <w:r w:rsidR="00BF46B1" w:rsidRPr="006B08F2">
        <w:t xml:space="preserve"> </w:t>
      </w:r>
      <w:r w:rsidR="00BF46B1" w:rsidRPr="006B08F2">
        <w:rPr>
          <w:rFonts w:eastAsia="Times New Roman" w:cs="Times New Roman"/>
          <w:lang w:eastAsia="ar-SA"/>
        </w:rPr>
        <w:t xml:space="preserve">При реализации программ  используются средства и методы адаптивной физической культуры с использованием элементов различных видов спорта (легкая атлетика, плавание и др.) и учитываются особенности нозологии занимающегося. </w:t>
      </w:r>
    </w:p>
    <w:p w:rsidR="00E912D7" w:rsidRPr="006B08F2" w:rsidRDefault="00BF46B1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lastRenderedPageBreak/>
        <w:t xml:space="preserve"> Т</w:t>
      </w:r>
      <w:r w:rsidR="00E912D7" w:rsidRPr="006B08F2">
        <w:t xml:space="preserve">акже на </w:t>
      </w:r>
      <w:r w:rsidR="00E912D7" w:rsidRPr="006B08F2">
        <w:rPr>
          <w:rFonts w:eastAsia="Times New Roman" w:cs="Times New Roman"/>
          <w:lang w:eastAsia="ar-SA"/>
        </w:rPr>
        <w:t>базе обособленного подразделения в г. Югорск разработаны и реализуются 6 программ спортивной подготовки по виду спорта (дисциплине):</w:t>
      </w:r>
      <w:r w:rsidR="00684237" w:rsidRPr="006B08F2">
        <w:rPr>
          <w:rFonts w:eastAsia="Times New Roman" w:cs="Times New Roman"/>
          <w:lang w:eastAsia="ar-SA"/>
        </w:rPr>
        <w:t xml:space="preserve"> </w:t>
      </w:r>
    </w:p>
    <w:p w:rsidR="00E912D7" w:rsidRPr="006B08F2" w:rsidRDefault="004115B3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- </w:t>
      </w:r>
      <w:r w:rsidR="00E912D7" w:rsidRPr="006B08F2">
        <w:rPr>
          <w:rFonts w:eastAsia="Times New Roman" w:cs="Times New Roman"/>
          <w:lang w:eastAsia="ar-SA"/>
        </w:rPr>
        <w:t>дополнительная образовательная программа спортивной подготовки по виду спорта: «спорт лиц с интеллектуальными нарушениями» (дисциплина - пауэрлифтинг);</w:t>
      </w:r>
    </w:p>
    <w:p w:rsidR="00E912D7" w:rsidRPr="006B08F2" w:rsidRDefault="004115B3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- </w:t>
      </w:r>
      <w:r w:rsidR="00E912D7" w:rsidRPr="006B08F2">
        <w:rPr>
          <w:rFonts w:eastAsia="Times New Roman" w:cs="Times New Roman"/>
          <w:lang w:eastAsia="ar-SA"/>
        </w:rPr>
        <w:t xml:space="preserve">дополнительная образовательная программа спортивной подготовки по виду спорта «спорт лиц с поражением ОДА» (дисциплина - пауэрлифтинг); </w:t>
      </w:r>
    </w:p>
    <w:p w:rsidR="00E912D7" w:rsidRPr="006B08F2" w:rsidRDefault="004115B3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- </w:t>
      </w:r>
      <w:r w:rsidR="00E912D7" w:rsidRPr="006B08F2">
        <w:rPr>
          <w:rFonts w:eastAsia="Times New Roman" w:cs="Times New Roman"/>
          <w:lang w:eastAsia="ar-SA"/>
        </w:rPr>
        <w:t>дополнительная образовательная программа спортивной подготовки по виду спорта «спорт лиц с поражением ОДА» (дисциплина - легкая атлетика);</w:t>
      </w:r>
    </w:p>
    <w:p w:rsidR="00E912D7" w:rsidRPr="006B08F2" w:rsidRDefault="004115B3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- </w:t>
      </w:r>
      <w:r w:rsidR="00E912D7" w:rsidRPr="006B08F2">
        <w:rPr>
          <w:rFonts w:eastAsia="Times New Roman" w:cs="Times New Roman"/>
          <w:lang w:eastAsia="ar-SA"/>
        </w:rPr>
        <w:t xml:space="preserve">дополнительная образовательная программа спортивной подготовки по виду спорта «спорт лиц с поражением ОДА» (дисциплина - </w:t>
      </w:r>
      <w:proofErr w:type="spellStart"/>
      <w:r w:rsidR="00E912D7" w:rsidRPr="006B08F2">
        <w:rPr>
          <w:rFonts w:eastAsia="Times New Roman" w:cs="Times New Roman"/>
          <w:lang w:eastAsia="ar-SA"/>
        </w:rPr>
        <w:t>бочча</w:t>
      </w:r>
      <w:proofErr w:type="spellEnd"/>
      <w:r w:rsidR="00E912D7" w:rsidRPr="006B08F2">
        <w:rPr>
          <w:rFonts w:eastAsia="Times New Roman" w:cs="Times New Roman"/>
          <w:lang w:eastAsia="ar-SA"/>
        </w:rPr>
        <w:t>);</w:t>
      </w:r>
    </w:p>
    <w:p w:rsidR="00E912D7" w:rsidRPr="006B08F2" w:rsidRDefault="004115B3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- </w:t>
      </w:r>
      <w:r w:rsidR="00E912D7" w:rsidRPr="006B08F2">
        <w:rPr>
          <w:rFonts w:eastAsia="Times New Roman" w:cs="Times New Roman"/>
          <w:lang w:eastAsia="ar-SA"/>
        </w:rPr>
        <w:t>дополнительная образовательная программа спортивной подготовки по виду спорта «спорт слепых» (дисциплина - плавание);</w:t>
      </w:r>
    </w:p>
    <w:p w:rsidR="00E912D7" w:rsidRPr="006B08F2" w:rsidRDefault="004115B3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- </w:t>
      </w:r>
      <w:r w:rsidR="00E912D7" w:rsidRPr="006B08F2">
        <w:rPr>
          <w:rFonts w:eastAsia="Times New Roman" w:cs="Times New Roman"/>
          <w:lang w:eastAsia="ar-SA"/>
        </w:rPr>
        <w:t>дополнительная образовательная программа спортивной подготовки по виду спорта «спорт слепых» (дисциплина - легкая атлетика).</w:t>
      </w:r>
    </w:p>
    <w:p w:rsidR="00E912D7" w:rsidRPr="006B08F2" w:rsidRDefault="00E912D7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Общее количество занимающихся по данным программам по состоянию на 24.10.2024 составляет 36 человек.</w:t>
      </w:r>
    </w:p>
    <w:p w:rsidR="00BF46B1" w:rsidRPr="006B08F2" w:rsidRDefault="00BF46B1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/>
          <w:lang w:eastAsia="ar-SA"/>
        </w:rPr>
        <w:t xml:space="preserve">Ежегодно в рамках реализации межведомственного взаимодействия для людей с инвалидностью учреждениями проводятся физкультурно-оздоровительные и спортивные мероприятия, в том числе в рамках декады инвалидов. В программу входят такие мероприятия, как: «День </w:t>
      </w:r>
      <w:proofErr w:type="spellStart"/>
      <w:r w:rsidRPr="006B08F2">
        <w:rPr>
          <w:rFonts w:eastAsia="Times New Roman"/>
          <w:lang w:eastAsia="ar-SA"/>
        </w:rPr>
        <w:t>Аутиста</w:t>
      </w:r>
      <w:proofErr w:type="spellEnd"/>
      <w:r w:rsidRPr="006B08F2">
        <w:rPr>
          <w:rFonts w:eastAsia="Times New Roman"/>
          <w:lang w:eastAsia="ar-SA"/>
        </w:rPr>
        <w:t xml:space="preserve">», «Всероссийский день ходьбы», «Турнир по </w:t>
      </w:r>
      <w:proofErr w:type="spellStart"/>
      <w:r w:rsidRPr="006B08F2">
        <w:rPr>
          <w:rFonts w:eastAsia="Times New Roman"/>
          <w:lang w:eastAsia="ar-SA"/>
        </w:rPr>
        <w:t>бочче</w:t>
      </w:r>
      <w:proofErr w:type="spellEnd"/>
      <w:r w:rsidRPr="006B08F2">
        <w:rPr>
          <w:rFonts w:eastAsia="Times New Roman"/>
          <w:lang w:eastAsia="ar-SA"/>
        </w:rPr>
        <w:t xml:space="preserve">», «Соревнования по </w:t>
      </w:r>
      <w:proofErr w:type="spellStart"/>
      <w:r w:rsidRPr="006B08F2">
        <w:rPr>
          <w:rFonts w:eastAsia="Times New Roman"/>
          <w:lang w:eastAsia="ar-SA"/>
        </w:rPr>
        <w:t>дартсу</w:t>
      </w:r>
      <w:proofErr w:type="spellEnd"/>
      <w:r w:rsidRPr="006B08F2">
        <w:rPr>
          <w:rFonts w:eastAsia="Times New Roman"/>
          <w:lang w:eastAsia="ar-SA"/>
        </w:rPr>
        <w:t xml:space="preserve">», «Веселые старты среди ветеранов и людей пенсионного возраста», «Мастер класс по стрельбе из лука», </w:t>
      </w:r>
      <w:proofErr w:type="gramStart"/>
      <w:r w:rsidRPr="006B08F2">
        <w:rPr>
          <w:rFonts w:eastAsia="Times New Roman"/>
          <w:lang w:eastAsia="ar-SA"/>
        </w:rPr>
        <w:t>волейбол</w:t>
      </w:r>
      <w:proofErr w:type="gramEnd"/>
      <w:r w:rsidRPr="006B08F2">
        <w:rPr>
          <w:rFonts w:eastAsia="Times New Roman"/>
          <w:lang w:eastAsia="ar-SA"/>
        </w:rPr>
        <w:t xml:space="preserve"> сидя, </w:t>
      </w:r>
      <w:proofErr w:type="spellStart"/>
      <w:r w:rsidRPr="006B08F2">
        <w:rPr>
          <w:rFonts w:eastAsia="Times New Roman"/>
          <w:lang w:eastAsia="ar-SA"/>
        </w:rPr>
        <w:t>Паралимпийский</w:t>
      </w:r>
      <w:proofErr w:type="spellEnd"/>
      <w:r w:rsidRPr="006B08F2">
        <w:rPr>
          <w:rFonts w:eastAsia="Times New Roman"/>
          <w:lang w:eastAsia="ar-SA"/>
        </w:rPr>
        <w:t xml:space="preserve"> урок, Новогодний турнир по </w:t>
      </w:r>
      <w:proofErr w:type="spellStart"/>
      <w:r w:rsidRPr="006B08F2">
        <w:rPr>
          <w:rFonts w:eastAsia="Times New Roman"/>
          <w:lang w:eastAsia="ar-SA"/>
        </w:rPr>
        <w:t>аэрохоккею</w:t>
      </w:r>
      <w:proofErr w:type="spellEnd"/>
      <w:r w:rsidRPr="006B08F2">
        <w:rPr>
          <w:rFonts w:eastAsia="Times New Roman"/>
          <w:lang w:eastAsia="ar-SA"/>
        </w:rPr>
        <w:t xml:space="preserve">, инклюзивная спортивная семейная  неделя в рамках летнего марафона Сила России, </w:t>
      </w:r>
      <w:proofErr w:type="spellStart"/>
      <w:r w:rsidRPr="006B08F2">
        <w:rPr>
          <w:rFonts w:eastAsia="Times New Roman"/>
          <w:lang w:eastAsia="ar-SA"/>
        </w:rPr>
        <w:t>Zumba</w:t>
      </w:r>
      <w:proofErr w:type="spellEnd"/>
      <w:r w:rsidRPr="006B08F2">
        <w:rPr>
          <w:rFonts w:eastAsia="Times New Roman"/>
          <w:lang w:eastAsia="ar-SA"/>
        </w:rPr>
        <w:t xml:space="preserve">-фитнес: ритм и движение. </w:t>
      </w:r>
      <w:r w:rsidRPr="006B08F2">
        <w:rPr>
          <w:rFonts w:eastAsia="Times New Roman" w:cs="Times New Roman"/>
          <w:lang w:eastAsia="ar-SA"/>
        </w:rPr>
        <w:t>Ко дню физкультурника был проведен Мини фестиваль для людей с ограниченными возможностями здоровья включающий в себя: адаптивную баскетбольную игру «33» и адаптивную физкультурную игру «</w:t>
      </w:r>
      <w:proofErr w:type="spellStart"/>
      <w:r w:rsidRPr="006B08F2">
        <w:rPr>
          <w:rFonts w:eastAsia="Times New Roman" w:cs="Times New Roman"/>
          <w:lang w:eastAsia="ar-SA"/>
        </w:rPr>
        <w:t>Бочча</w:t>
      </w:r>
      <w:proofErr w:type="spellEnd"/>
      <w:r w:rsidRPr="006B08F2">
        <w:rPr>
          <w:rFonts w:eastAsia="Times New Roman" w:cs="Times New Roman"/>
          <w:lang w:eastAsia="ar-SA"/>
        </w:rPr>
        <w:t>»,</w:t>
      </w:r>
      <w:r w:rsidRPr="006B08F2">
        <w:rPr>
          <w:rFonts w:eastAsia="Times New Roman"/>
          <w:lang w:eastAsia="ar-SA"/>
        </w:rPr>
        <w:t xml:space="preserve"> «День открытых дверей», открытые тренировки по легкой атлетике и пауэрлифтингу, «Тренировка с Чемпионом».</w:t>
      </w:r>
    </w:p>
    <w:p w:rsidR="001C0A8E" w:rsidRPr="006B08F2" w:rsidRDefault="00565DB0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В </w:t>
      </w:r>
      <w:r w:rsidR="001C0A8E" w:rsidRPr="006B08F2">
        <w:rPr>
          <w:rFonts w:eastAsia="Times New Roman" w:cs="Times New Roman"/>
          <w:lang w:eastAsia="ar-SA"/>
        </w:rPr>
        <w:t xml:space="preserve">текущем периоде </w:t>
      </w:r>
      <w:r w:rsidRPr="006B08F2">
        <w:rPr>
          <w:rFonts w:eastAsia="Times New Roman" w:cs="Times New Roman"/>
          <w:lang w:eastAsia="ar-SA"/>
        </w:rPr>
        <w:t>202</w:t>
      </w:r>
      <w:r w:rsidR="00BF46B1" w:rsidRPr="006B08F2">
        <w:rPr>
          <w:rFonts w:eastAsia="Times New Roman" w:cs="Times New Roman"/>
          <w:lang w:eastAsia="ar-SA"/>
        </w:rPr>
        <w:t>4</w:t>
      </w:r>
      <w:r w:rsidRPr="006B08F2">
        <w:rPr>
          <w:rFonts w:eastAsia="Times New Roman" w:cs="Times New Roman"/>
          <w:lang w:eastAsia="ar-SA"/>
        </w:rPr>
        <w:t xml:space="preserve"> год</w:t>
      </w:r>
      <w:r w:rsidR="001C0A8E" w:rsidRPr="006B08F2">
        <w:rPr>
          <w:rFonts w:eastAsia="Times New Roman" w:cs="Times New Roman"/>
          <w:lang w:eastAsia="ar-SA"/>
        </w:rPr>
        <w:t>а</w:t>
      </w:r>
      <w:r w:rsidRPr="006B08F2">
        <w:rPr>
          <w:rFonts w:eastAsia="Times New Roman" w:cs="Times New Roman"/>
          <w:lang w:eastAsia="ar-SA"/>
        </w:rPr>
        <w:t xml:space="preserve"> проведено </w:t>
      </w:r>
      <w:r w:rsidR="00BF46B1" w:rsidRPr="006B08F2">
        <w:rPr>
          <w:rFonts w:eastAsia="Times New Roman" w:cs="Times New Roman"/>
          <w:lang w:eastAsia="ar-SA"/>
        </w:rPr>
        <w:t>23</w:t>
      </w:r>
      <w:r w:rsidR="001C0A8E" w:rsidRPr="006B08F2">
        <w:rPr>
          <w:rFonts w:eastAsia="Times New Roman" w:cs="Times New Roman"/>
          <w:lang w:eastAsia="ar-SA"/>
        </w:rPr>
        <w:t xml:space="preserve"> </w:t>
      </w:r>
      <w:r w:rsidRPr="006B08F2">
        <w:rPr>
          <w:rFonts w:eastAsia="Times New Roman" w:cs="Times New Roman"/>
          <w:lang w:eastAsia="ar-SA"/>
        </w:rPr>
        <w:t xml:space="preserve"> мероприяти</w:t>
      </w:r>
      <w:r w:rsidR="00BF46B1" w:rsidRPr="006B08F2">
        <w:rPr>
          <w:rFonts w:eastAsia="Times New Roman" w:cs="Times New Roman"/>
          <w:lang w:eastAsia="ar-SA"/>
        </w:rPr>
        <w:t>я</w:t>
      </w:r>
      <w:r w:rsidRPr="006B08F2">
        <w:rPr>
          <w:rFonts w:eastAsia="Times New Roman" w:cs="Times New Roman"/>
          <w:lang w:eastAsia="ar-SA"/>
        </w:rPr>
        <w:t xml:space="preserve">, в которых приняли участие </w:t>
      </w:r>
      <w:r w:rsidR="00612A6B" w:rsidRPr="006B08F2">
        <w:rPr>
          <w:rFonts w:eastAsia="Times New Roman" w:cs="Times New Roman"/>
          <w:lang w:eastAsia="ar-SA"/>
        </w:rPr>
        <w:t>296</w:t>
      </w:r>
      <w:r w:rsidRPr="006B08F2">
        <w:rPr>
          <w:rFonts w:eastAsia="Times New Roman" w:cs="Times New Roman"/>
          <w:lang w:eastAsia="ar-SA"/>
        </w:rPr>
        <w:t xml:space="preserve"> человек</w:t>
      </w:r>
      <w:r w:rsidR="00DE205A" w:rsidRPr="006B08F2">
        <w:rPr>
          <w:rFonts w:eastAsia="Times New Roman" w:cs="Times New Roman"/>
          <w:lang w:eastAsia="ar-SA"/>
        </w:rPr>
        <w:t xml:space="preserve"> с ограниченными возможностями здоровья</w:t>
      </w:r>
      <w:r w:rsidR="001C0A8E" w:rsidRPr="006B08F2">
        <w:rPr>
          <w:rFonts w:eastAsia="Times New Roman" w:cs="Times New Roman"/>
          <w:lang w:eastAsia="ar-SA"/>
        </w:rPr>
        <w:t>,</w:t>
      </w:r>
      <w:r w:rsidR="001C0A8E" w:rsidRPr="006B08F2">
        <w:rPr>
          <w:rFonts w:eastAsia="Times New Roman" w:cs="Times New Roman"/>
          <w:lang w:eastAsia="ar-SA"/>
        </w:rPr>
        <w:tab/>
      </w:r>
      <w:r w:rsidR="00DE205A" w:rsidRPr="006B08F2">
        <w:rPr>
          <w:rFonts w:eastAsia="Times New Roman" w:cs="Times New Roman"/>
          <w:lang w:eastAsia="ar-SA"/>
        </w:rPr>
        <w:t xml:space="preserve"> а</w:t>
      </w:r>
      <w:r w:rsidR="00045FDE" w:rsidRPr="006B08F2">
        <w:rPr>
          <w:rFonts w:eastAsia="Times New Roman" w:cs="Times New Roman"/>
          <w:lang w:eastAsia="ar-SA"/>
        </w:rPr>
        <w:t xml:space="preserve"> </w:t>
      </w:r>
      <w:r w:rsidR="007F7188" w:rsidRPr="006B08F2">
        <w:rPr>
          <w:rFonts w:eastAsia="Times New Roman" w:cs="Times New Roman"/>
          <w:lang w:eastAsia="ar-SA"/>
        </w:rPr>
        <w:t>12</w:t>
      </w:r>
      <w:r w:rsidR="001C0A8E" w:rsidRPr="006B08F2">
        <w:rPr>
          <w:rFonts w:eastAsia="Times New Roman" w:cs="Times New Roman"/>
          <w:lang w:eastAsia="ar-SA"/>
        </w:rPr>
        <w:t xml:space="preserve"> спортсменов с </w:t>
      </w:r>
      <w:r w:rsidR="00DE205A" w:rsidRPr="006B08F2">
        <w:rPr>
          <w:rFonts w:eastAsia="Times New Roman" w:cs="Times New Roman"/>
          <w:lang w:eastAsia="ar-SA"/>
        </w:rPr>
        <w:t>инвалидностью</w:t>
      </w:r>
      <w:r w:rsidR="001C0A8E" w:rsidRPr="006B08F2">
        <w:rPr>
          <w:rFonts w:eastAsia="Times New Roman" w:cs="Times New Roman"/>
          <w:lang w:eastAsia="ar-SA"/>
        </w:rPr>
        <w:t xml:space="preserve"> </w:t>
      </w:r>
      <w:r w:rsidR="00DE205A" w:rsidRPr="006B08F2">
        <w:rPr>
          <w:rFonts w:eastAsia="Times New Roman" w:cs="Times New Roman"/>
          <w:lang w:eastAsia="ar-SA"/>
        </w:rPr>
        <w:t xml:space="preserve">участвовали </w:t>
      </w:r>
      <w:r w:rsidR="001C0A8E" w:rsidRPr="006B08F2">
        <w:rPr>
          <w:rFonts w:eastAsia="Times New Roman" w:cs="Times New Roman"/>
          <w:lang w:eastAsia="ar-SA"/>
        </w:rPr>
        <w:t xml:space="preserve"> во Всероссийских соревнованиях.</w:t>
      </w:r>
    </w:p>
    <w:p w:rsidR="00612A6B" w:rsidRPr="006B08F2" w:rsidRDefault="00684237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С 2018 года на базе Центр</w:t>
      </w:r>
      <w:r w:rsidR="001A78E5" w:rsidRPr="006B08F2">
        <w:rPr>
          <w:rFonts w:eastAsia="Times New Roman" w:cs="Times New Roman"/>
          <w:lang w:eastAsia="ar-SA"/>
        </w:rPr>
        <w:t>а</w:t>
      </w:r>
      <w:r w:rsidRPr="006B08F2">
        <w:rPr>
          <w:rFonts w:eastAsia="Times New Roman" w:cs="Times New Roman"/>
          <w:lang w:eastAsia="ar-SA"/>
        </w:rPr>
        <w:t xml:space="preserve"> Югорского спорта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 С 2020 года организован прием нормативов ГТО среди людей с ограниченными возможностями. </w:t>
      </w:r>
      <w:r w:rsidR="00612A6B" w:rsidRPr="006B08F2">
        <w:rPr>
          <w:rFonts w:eastAsia="Times New Roman" w:cs="Times New Roman"/>
          <w:lang w:eastAsia="ar-SA"/>
        </w:rPr>
        <w:t>З</w:t>
      </w:r>
      <w:r w:rsidR="00701A31" w:rsidRPr="006B08F2">
        <w:rPr>
          <w:rFonts w:eastAsia="Times New Roman" w:cs="Times New Roman"/>
          <w:lang w:eastAsia="ar-SA"/>
        </w:rPr>
        <w:t>а</w:t>
      </w:r>
      <w:r w:rsidR="00612A6B" w:rsidRPr="006B08F2">
        <w:rPr>
          <w:rFonts w:eastAsia="Times New Roman" w:cs="Times New Roman"/>
          <w:lang w:eastAsia="ar-SA"/>
        </w:rPr>
        <w:t xml:space="preserve"> весь период </w:t>
      </w:r>
      <w:r w:rsidRPr="006B08F2">
        <w:rPr>
          <w:rFonts w:eastAsia="Times New Roman" w:cs="Times New Roman"/>
          <w:lang w:eastAsia="ar-SA"/>
        </w:rPr>
        <w:t>1</w:t>
      </w:r>
      <w:r w:rsidR="00612A6B" w:rsidRPr="006B08F2">
        <w:rPr>
          <w:rFonts w:eastAsia="Times New Roman" w:cs="Times New Roman"/>
          <w:lang w:eastAsia="ar-SA"/>
        </w:rPr>
        <w:t>3</w:t>
      </w:r>
      <w:r w:rsidRPr="006B08F2">
        <w:rPr>
          <w:rFonts w:eastAsia="Times New Roman" w:cs="Times New Roman"/>
          <w:lang w:eastAsia="ar-SA"/>
        </w:rPr>
        <w:t xml:space="preserve"> чел</w:t>
      </w:r>
      <w:r w:rsidR="00612A6B" w:rsidRPr="006B08F2">
        <w:rPr>
          <w:rFonts w:eastAsia="Times New Roman" w:cs="Times New Roman"/>
          <w:lang w:eastAsia="ar-SA"/>
        </w:rPr>
        <w:t xml:space="preserve">овек с ограниченными физическими возможностями </w:t>
      </w:r>
      <w:r w:rsidRPr="006B08F2">
        <w:rPr>
          <w:rFonts w:eastAsia="Times New Roman" w:cs="Times New Roman"/>
          <w:lang w:eastAsia="ar-SA"/>
        </w:rPr>
        <w:t xml:space="preserve">  в возрастных категориях от 9 до 59 лет</w:t>
      </w:r>
      <w:r w:rsidR="00612A6B" w:rsidRPr="006B08F2">
        <w:rPr>
          <w:rFonts w:eastAsia="Times New Roman" w:cs="Times New Roman"/>
          <w:lang w:eastAsia="ar-SA"/>
        </w:rPr>
        <w:t xml:space="preserve"> выполнили нормативы ГТО</w:t>
      </w:r>
      <w:r w:rsidRPr="006B08F2">
        <w:rPr>
          <w:rFonts w:eastAsia="Times New Roman" w:cs="Times New Roman"/>
          <w:lang w:eastAsia="ar-SA"/>
        </w:rPr>
        <w:t>.</w:t>
      </w:r>
      <w:r w:rsidR="00612A6B" w:rsidRPr="006B08F2">
        <w:t xml:space="preserve"> </w:t>
      </w:r>
      <w:r w:rsidR="007271BA" w:rsidRPr="006B08F2">
        <w:t>Основной п</w:t>
      </w:r>
      <w:r w:rsidR="00612A6B" w:rsidRPr="006B08F2">
        <w:rPr>
          <w:rFonts w:eastAsia="Times New Roman" w:cs="Times New Roman"/>
          <w:lang w:eastAsia="ar-SA"/>
        </w:rPr>
        <w:t xml:space="preserve">рием нормативов ГТО среди лиц с инвалидностью и ограниченными возможностями здоровья назначен на декабрь </w:t>
      </w:r>
      <w:r w:rsidR="007271BA" w:rsidRPr="006B08F2">
        <w:rPr>
          <w:rFonts w:eastAsia="Times New Roman" w:cs="Times New Roman"/>
          <w:lang w:eastAsia="ar-SA"/>
        </w:rPr>
        <w:t>текущего года</w:t>
      </w:r>
      <w:r w:rsidR="00612A6B" w:rsidRPr="006B08F2">
        <w:rPr>
          <w:rFonts w:eastAsia="Times New Roman" w:cs="Times New Roman"/>
          <w:lang w:eastAsia="ar-SA"/>
        </w:rPr>
        <w:t xml:space="preserve"> в рамках Декады инвалидов. </w:t>
      </w:r>
      <w:r w:rsidR="007271BA" w:rsidRPr="006B08F2">
        <w:rPr>
          <w:rFonts w:eastAsia="Times New Roman" w:cs="Times New Roman"/>
          <w:lang w:eastAsia="ar-SA"/>
        </w:rPr>
        <w:t>З</w:t>
      </w:r>
      <w:r w:rsidR="00612A6B" w:rsidRPr="006B08F2">
        <w:rPr>
          <w:rFonts w:eastAsia="Times New Roman" w:cs="Times New Roman"/>
          <w:lang w:eastAsia="ar-SA"/>
        </w:rPr>
        <w:t>апланировано участие 10</w:t>
      </w:r>
      <w:r w:rsidR="007271BA" w:rsidRPr="006B08F2">
        <w:rPr>
          <w:rFonts w:eastAsia="Times New Roman" w:cs="Times New Roman"/>
          <w:lang w:eastAsia="ar-SA"/>
        </w:rPr>
        <w:t xml:space="preserve"> человек </w:t>
      </w:r>
      <w:r w:rsidR="00612A6B" w:rsidRPr="006B08F2">
        <w:rPr>
          <w:rFonts w:eastAsia="Times New Roman" w:cs="Times New Roman"/>
          <w:lang w:eastAsia="ar-SA"/>
        </w:rPr>
        <w:t xml:space="preserve"> в возрастных категориях от 6 до 60 лет. </w:t>
      </w:r>
    </w:p>
    <w:p w:rsidR="00612A6B" w:rsidRPr="006B08F2" w:rsidRDefault="00612A6B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На 2025 год </w:t>
      </w:r>
      <w:r w:rsidR="007271BA" w:rsidRPr="006B08F2">
        <w:rPr>
          <w:rFonts w:eastAsia="Times New Roman" w:cs="Times New Roman"/>
          <w:lang w:eastAsia="ar-SA"/>
        </w:rPr>
        <w:t xml:space="preserve">учреждениями </w:t>
      </w:r>
      <w:r w:rsidRPr="006B08F2">
        <w:rPr>
          <w:rFonts w:eastAsia="Times New Roman" w:cs="Times New Roman"/>
          <w:lang w:eastAsia="ar-SA"/>
        </w:rPr>
        <w:t>запланированы открытые спортивно-массовые мероприятия по адаптивным видам спорта «Спорт равных возможностей».</w:t>
      </w:r>
    </w:p>
    <w:p w:rsidR="00612A6B" w:rsidRPr="006B08F2" w:rsidRDefault="00684237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 xml:space="preserve"> </w:t>
      </w:r>
      <w:r w:rsidR="00612A6B" w:rsidRPr="006B08F2">
        <w:rPr>
          <w:rFonts w:eastAsia="Times New Roman" w:cs="Times New Roman"/>
          <w:lang w:eastAsia="ar-SA"/>
        </w:rPr>
        <w:t xml:space="preserve">В </w:t>
      </w:r>
      <w:r w:rsidR="007271BA" w:rsidRPr="006B08F2">
        <w:rPr>
          <w:rFonts w:eastAsia="Times New Roman" w:cs="Times New Roman"/>
          <w:lang w:eastAsia="ar-SA"/>
        </w:rPr>
        <w:t xml:space="preserve">текущем периоде </w:t>
      </w:r>
      <w:r w:rsidR="00612A6B" w:rsidRPr="006B08F2">
        <w:rPr>
          <w:rFonts w:eastAsia="Times New Roman" w:cs="Times New Roman"/>
          <w:lang w:eastAsia="ar-SA"/>
        </w:rPr>
        <w:t xml:space="preserve"> 29 спортсменам  присвоен</w:t>
      </w:r>
      <w:r w:rsidR="00B9210B" w:rsidRPr="006B08F2">
        <w:rPr>
          <w:rFonts w:eastAsia="Times New Roman" w:cs="Times New Roman"/>
          <w:lang w:eastAsia="ar-SA"/>
        </w:rPr>
        <w:t>ы</w:t>
      </w:r>
      <w:r w:rsidR="00612A6B" w:rsidRPr="006B08F2">
        <w:rPr>
          <w:rFonts w:eastAsia="Times New Roman" w:cs="Times New Roman"/>
          <w:lang w:eastAsia="ar-SA"/>
        </w:rPr>
        <w:t xml:space="preserve">  спортивны</w:t>
      </w:r>
      <w:r w:rsidR="00B9210B" w:rsidRPr="006B08F2">
        <w:rPr>
          <w:rFonts w:eastAsia="Times New Roman" w:cs="Times New Roman"/>
          <w:lang w:eastAsia="ar-SA"/>
        </w:rPr>
        <w:t>е</w:t>
      </w:r>
      <w:r w:rsidR="00612A6B" w:rsidRPr="006B08F2">
        <w:rPr>
          <w:rFonts w:eastAsia="Times New Roman" w:cs="Times New Roman"/>
          <w:lang w:eastAsia="ar-SA"/>
        </w:rPr>
        <w:t xml:space="preserve"> разряд</w:t>
      </w:r>
      <w:r w:rsidR="00B9210B" w:rsidRPr="006B08F2">
        <w:rPr>
          <w:rFonts w:eastAsia="Times New Roman" w:cs="Times New Roman"/>
          <w:lang w:eastAsia="ar-SA"/>
        </w:rPr>
        <w:t>ы</w:t>
      </w:r>
      <w:r w:rsidR="00612A6B" w:rsidRPr="006B08F2">
        <w:rPr>
          <w:rFonts w:eastAsia="Times New Roman" w:cs="Times New Roman"/>
          <w:lang w:eastAsia="ar-SA"/>
        </w:rPr>
        <w:t xml:space="preserve"> и звани</w:t>
      </w:r>
      <w:r w:rsidR="00B9210B" w:rsidRPr="006B08F2">
        <w:rPr>
          <w:rFonts w:eastAsia="Times New Roman" w:cs="Times New Roman"/>
          <w:lang w:eastAsia="ar-SA"/>
        </w:rPr>
        <w:t>я</w:t>
      </w:r>
      <w:r w:rsidR="00612A6B" w:rsidRPr="006B08F2">
        <w:rPr>
          <w:rFonts w:eastAsia="Times New Roman" w:cs="Times New Roman"/>
          <w:lang w:eastAsia="ar-SA"/>
        </w:rPr>
        <w:t xml:space="preserve"> из них: 2 мастера спорта, 6 кандидатов в мастера спорта, 2 первых спортивных разряда, 7 вторых спортивных разрядов, 7 третьих спортивных разрядов и 4 третьих юношеских разрядов.</w:t>
      </w:r>
    </w:p>
    <w:p w:rsidR="00684237" w:rsidRPr="006B08F2" w:rsidRDefault="00684237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  <w:r w:rsidRPr="006B08F2">
        <w:rPr>
          <w:rFonts w:eastAsia="Times New Roman" w:cs="Times New Roman"/>
          <w:lang w:eastAsia="ar-SA"/>
        </w:rPr>
        <w:t>По направлению информационно-просветительская деятельность на официальном сайте Центр</w:t>
      </w:r>
      <w:r w:rsidR="001A78E5" w:rsidRPr="006B08F2">
        <w:rPr>
          <w:rFonts w:eastAsia="Times New Roman" w:cs="Times New Roman"/>
          <w:lang w:eastAsia="ar-SA"/>
        </w:rPr>
        <w:t>а</w:t>
      </w:r>
      <w:r w:rsidRPr="006B08F2">
        <w:rPr>
          <w:rFonts w:eastAsia="Times New Roman" w:cs="Times New Roman"/>
          <w:lang w:eastAsia="ar-SA"/>
        </w:rPr>
        <w:t xml:space="preserve"> Югорского спорта создан раздел по адаптивному спорту </w:t>
      </w:r>
      <w:hyperlink r:id="rId7" w:history="1">
        <w:r w:rsidR="007271BA" w:rsidRPr="006B08F2">
          <w:rPr>
            <w:rStyle w:val="a5"/>
            <w:rFonts w:eastAsia="Times New Roman" w:cs="Times New Roman"/>
            <w:color w:val="auto"/>
            <w:lang w:eastAsia="ar-SA"/>
          </w:rPr>
          <w:t>http://sport-yugorsk.ru/adaptivnyy-sport/</w:t>
        </w:r>
      </w:hyperlink>
      <w:r w:rsidR="007271BA" w:rsidRPr="006B08F2">
        <w:t xml:space="preserve"> </w:t>
      </w:r>
      <w:r w:rsidRPr="006B08F2">
        <w:rPr>
          <w:rFonts w:eastAsia="Times New Roman" w:cs="Times New Roman"/>
          <w:lang w:eastAsia="ar-SA"/>
        </w:rPr>
        <w:t xml:space="preserve">  с размещением информации о</w:t>
      </w:r>
      <w:r w:rsidR="001A78E5" w:rsidRPr="006B08F2">
        <w:rPr>
          <w:rFonts w:eastAsia="Times New Roman" w:cs="Times New Roman"/>
          <w:lang w:eastAsia="ar-SA"/>
        </w:rPr>
        <w:t xml:space="preserve"> </w:t>
      </w:r>
      <w:r w:rsidRPr="006B08F2">
        <w:rPr>
          <w:rFonts w:eastAsia="Times New Roman" w:cs="Times New Roman"/>
          <w:lang w:eastAsia="ar-SA"/>
        </w:rPr>
        <w:t xml:space="preserve">тренерском составе, условиях зачисления, расписания занятий, комплексному сопровождению детей с </w:t>
      </w:r>
      <w:r w:rsidR="00A90204" w:rsidRPr="006B08F2">
        <w:rPr>
          <w:rFonts w:eastAsia="Times New Roman" w:cs="Times New Roman"/>
          <w:lang w:eastAsia="ar-SA"/>
        </w:rPr>
        <w:t>расстройством аутистического спектра</w:t>
      </w:r>
      <w:r w:rsidRPr="006B08F2">
        <w:rPr>
          <w:rFonts w:eastAsia="Times New Roman" w:cs="Times New Roman"/>
          <w:lang w:eastAsia="ar-SA"/>
        </w:rPr>
        <w:t xml:space="preserve">, доступной среде на объекте, а также комплексы </w:t>
      </w:r>
      <w:r w:rsidRPr="006B08F2">
        <w:rPr>
          <w:rFonts w:eastAsia="Times New Roman" w:cs="Times New Roman"/>
          <w:lang w:eastAsia="ar-SA"/>
        </w:rPr>
        <w:lastRenderedPageBreak/>
        <w:t>общеразвивающих упражнений</w:t>
      </w:r>
      <w:r w:rsidR="00565DB0" w:rsidRPr="006B08F2">
        <w:rPr>
          <w:rFonts w:eastAsia="Times New Roman" w:cs="Times New Roman"/>
          <w:lang w:eastAsia="ar-SA"/>
        </w:rPr>
        <w:t>.</w:t>
      </w:r>
      <w:r w:rsidR="00612A6B" w:rsidRPr="006B08F2">
        <w:t xml:space="preserve">  </w:t>
      </w:r>
      <w:r w:rsidR="007271BA" w:rsidRPr="006B08F2">
        <w:rPr>
          <w:rFonts w:eastAsia="Times New Roman" w:cs="Times New Roman"/>
          <w:lang w:eastAsia="ar-SA"/>
        </w:rPr>
        <w:t xml:space="preserve">Центром адаптивного спорта </w:t>
      </w:r>
      <w:r w:rsidR="00612A6B" w:rsidRPr="006B08F2">
        <w:rPr>
          <w:rFonts w:eastAsia="Times New Roman" w:cs="Times New Roman"/>
          <w:lang w:eastAsia="ar-SA"/>
        </w:rPr>
        <w:t xml:space="preserve">ведется работа по наполнению официального сайта </w:t>
      </w:r>
      <w:hyperlink r:id="rId8" w:history="1">
        <w:r w:rsidR="007271BA" w:rsidRPr="006B08F2">
          <w:rPr>
            <w:rStyle w:val="a5"/>
            <w:rFonts w:eastAsia="Times New Roman" w:cs="Times New Roman"/>
            <w:color w:val="auto"/>
            <w:lang w:eastAsia="ar-SA"/>
          </w:rPr>
          <w:t>https://csi-ugra.ru/</w:t>
        </w:r>
      </w:hyperlink>
      <w:r w:rsidR="007271BA" w:rsidRPr="006B08F2">
        <w:rPr>
          <w:rFonts w:eastAsia="Times New Roman" w:cs="Times New Roman"/>
          <w:lang w:eastAsia="ar-SA"/>
        </w:rPr>
        <w:t xml:space="preserve"> </w:t>
      </w:r>
      <w:r w:rsidR="00612A6B" w:rsidRPr="006B08F2">
        <w:rPr>
          <w:rFonts w:eastAsia="Times New Roman" w:cs="Times New Roman"/>
          <w:lang w:eastAsia="ar-SA"/>
        </w:rPr>
        <w:t xml:space="preserve"> и групп в </w:t>
      </w:r>
      <w:proofErr w:type="gramStart"/>
      <w:r w:rsidR="00612A6B" w:rsidRPr="006B08F2">
        <w:rPr>
          <w:rFonts w:eastAsia="Times New Roman" w:cs="Times New Roman"/>
          <w:lang w:eastAsia="ar-SA"/>
        </w:rPr>
        <w:t>социальной-сети</w:t>
      </w:r>
      <w:proofErr w:type="gramEnd"/>
      <w:r w:rsidR="00612A6B" w:rsidRPr="006B08F2">
        <w:rPr>
          <w:rFonts w:eastAsia="Times New Roman" w:cs="Times New Roman"/>
          <w:lang w:eastAsia="ar-SA"/>
        </w:rPr>
        <w:t xml:space="preserve"> «</w:t>
      </w:r>
      <w:proofErr w:type="spellStart"/>
      <w:r w:rsidR="00612A6B" w:rsidRPr="006B08F2">
        <w:rPr>
          <w:rFonts w:eastAsia="Times New Roman" w:cs="Times New Roman"/>
          <w:lang w:eastAsia="ar-SA"/>
        </w:rPr>
        <w:t>Вконтакте</w:t>
      </w:r>
      <w:proofErr w:type="spellEnd"/>
      <w:r w:rsidR="00612A6B" w:rsidRPr="006B08F2">
        <w:rPr>
          <w:rFonts w:eastAsia="Times New Roman" w:cs="Times New Roman"/>
          <w:lang w:eastAsia="ar-SA"/>
        </w:rPr>
        <w:t xml:space="preserve">» </w:t>
      </w:r>
      <w:hyperlink r:id="rId9" w:history="1">
        <w:r w:rsidR="007271BA" w:rsidRPr="006B08F2">
          <w:rPr>
            <w:rStyle w:val="a5"/>
            <w:rFonts w:eastAsia="Times New Roman" w:cs="Times New Roman"/>
            <w:color w:val="auto"/>
            <w:lang w:eastAsia="ar-SA"/>
          </w:rPr>
          <w:t>https://vk.com/sportcas</w:t>
        </w:r>
      </w:hyperlink>
      <w:r w:rsidR="007271BA" w:rsidRPr="006B08F2">
        <w:rPr>
          <w:rFonts w:eastAsia="Times New Roman" w:cs="Times New Roman"/>
          <w:lang w:eastAsia="ar-SA"/>
        </w:rPr>
        <w:t xml:space="preserve"> </w:t>
      </w:r>
      <w:r w:rsidR="00612A6B" w:rsidRPr="006B08F2">
        <w:rPr>
          <w:rFonts w:eastAsia="Times New Roman" w:cs="Times New Roman"/>
          <w:lang w:eastAsia="ar-SA"/>
        </w:rPr>
        <w:t xml:space="preserve">, </w:t>
      </w:r>
      <w:hyperlink r:id="rId10" w:history="1">
        <w:r w:rsidR="007271BA" w:rsidRPr="006B08F2">
          <w:rPr>
            <w:rStyle w:val="a5"/>
            <w:rFonts w:eastAsia="Times New Roman" w:cs="Times New Roman"/>
            <w:color w:val="auto"/>
            <w:lang w:eastAsia="ar-SA"/>
          </w:rPr>
          <w:t>https://vk.com/csiugra</w:t>
        </w:r>
      </w:hyperlink>
      <w:r w:rsidR="007271BA" w:rsidRPr="006B08F2">
        <w:rPr>
          <w:rFonts w:eastAsia="Times New Roman" w:cs="Times New Roman"/>
          <w:lang w:eastAsia="ar-SA"/>
        </w:rPr>
        <w:t xml:space="preserve"> </w:t>
      </w:r>
      <w:r w:rsidR="00612A6B" w:rsidRPr="006B08F2">
        <w:rPr>
          <w:rFonts w:eastAsia="Times New Roman" w:cs="Times New Roman"/>
          <w:lang w:eastAsia="ar-SA"/>
        </w:rPr>
        <w:t>.</w:t>
      </w:r>
    </w:p>
    <w:p w:rsidR="00684237" w:rsidRPr="006B08F2" w:rsidRDefault="00684237" w:rsidP="006B08F2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lang w:eastAsia="ar-SA"/>
        </w:rPr>
      </w:pPr>
    </w:p>
    <w:p w:rsidR="007200ED" w:rsidRPr="006B08F2" w:rsidRDefault="00092DA7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cs="Arial"/>
        </w:rPr>
        <w:t>К решению задач по повышению качества жизни граждан с разными формами инвалидности привле</w:t>
      </w:r>
      <w:r w:rsidR="00A35E74" w:rsidRPr="006B08F2">
        <w:rPr>
          <w:rFonts w:cs="Arial"/>
        </w:rPr>
        <w:t xml:space="preserve">каются </w:t>
      </w:r>
      <w:r w:rsidR="00982956" w:rsidRPr="006B08F2">
        <w:rPr>
          <w:rFonts w:cs="Arial"/>
        </w:rPr>
        <w:t xml:space="preserve">и социально ориентированные  организации города.  </w:t>
      </w:r>
      <w:r w:rsidR="007200ED" w:rsidRPr="006B08F2">
        <w:rPr>
          <w:rFonts w:cs="Arial"/>
        </w:rPr>
        <w:t xml:space="preserve">На базе автономной некоммерческой организации социального обслуживания населения «Верь в себя»  </w:t>
      </w:r>
      <w:r w:rsidR="007200ED" w:rsidRPr="006B08F2">
        <w:rPr>
          <w:rFonts w:eastAsia="Calibri" w:cs="Times New Roman"/>
        </w:rPr>
        <w:t>инвалидам, в том числе с ментальными нарушениями, обеспечиваются равные со всеми гражданами возможности в реализации права на труд. Для организации рабочих мест созданы «Инклюзивные мастерские «</w:t>
      </w:r>
      <w:proofErr w:type="spellStart"/>
      <w:r w:rsidR="007200ED" w:rsidRPr="006B08F2">
        <w:rPr>
          <w:rFonts w:eastAsia="Calibri" w:cs="Times New Roman"/>
        </w:rPr>
        <w:t>Доброделки</w:t>
      </w:r>
      <w:proofErr w:type="spellEnd"/>
      <w:r w:rsidR="007200ED" w:rsidRPr="006B08F2">
        <w:rPr>
          <w:rFonts w:eastAsia="Calibri" w:cs="Times New Roman"/>
        </w:rPr>
        <w:t>», состоящие из двух взаимодополняющих частей:  инклюзивной и общедоступной.</w:t>
      </w:r>
      <w:r w:rsidR="007200ED" w:rsidRPr="006B08F2">
        <w:t xml:space="preserve"> </w:t>
      </w:r>
      <w:r w:rsidR="007200ED" w:rsidRPr="006B08F2">
        <w:rPr>
          <w:rFonts w:eastAsia="Calibri" w:cs="Times New Roman"/>
        </w:rPr>
        <w:t xml:space="preserve">Инклюзивная часть – это мастерские, такие как: керамическая, швейная, ткацкая, </w:t>
      </w:r>
      <w:proofErr w:type="spellStart"/>
      <w:r w:rsidR="007200ED" w:rsidRPr="006B08F2">
        <w:rPr>
          <w:rFonts w:eastAsia="Calibri" w:cs="Times New Roman"/>
        </w:rPr>
        <w:t>лозоплетение</w:t>
      </w:r>
      <w:proofErr w:type="spellEnd"/>
      <w:r w:rsidR="007200ED" w:rsidRPr="006B08F2">
        <w:rPr>
          <w:rFonts w:eastAsia="Calibri" w:cs="Times New Roman"/>
        </w:rPr>
        <w:t>, столярная, где постоянно работают профессиональные мастера-ремесленники и инвалиды, в том числе с ментальными нарушениями, которые</w:t>
      </w:r>
      <w:r w:rsidR="00400011" w:rsidRPr="006B08F2">
        <w:rPr>
          <w:rFonts w:eastAsia="Calibri" w:cs="Times New Roman"/>
        </w:rPr>
        <w:t>,</w:t>
      </w:r>
      <w:r w:rsidR="007200ED" w:rsidRPr="006B08F2">
        <w:rPr>
          <w:rFonts w:eastAsia="Calibri" w:cs="Times New Roman"/>
        </w:rPr>
        <w:t xml:space="preserve"> </w:t>
      </w:r>
      <w:r w:rsidR="00400011" w:rsidRPr="006B08F2">
        <w:rPr>
          <w:rFonts w:eastAsia="Calibri" w:cs="Times New Roman"/>
        </w:rPr>
        <w:t>обучаясь</w:t>
      </w:r>
      <w:r w:rsidR="007200ED" w:rsidRPr="006B08F2">
        <w:rPr>
          <w:rFonts w:eastAsia="Calibri" w:cs="Times New Roman"/>
        </w:rPr>
        <w:t xml:space="preserve"> мастерству у профессионалов</w:t>
      </w:r>
      <w:r w:rsidR="00400011" w:rsidRPr="006B08F2">
        <w:rPr>
          <w:rFonts w:eastAsia="Calibri" w:cs="Times New Roman"/>
        </w:rPr>
        <w:t>,</w:t>
      </w:r>
      <w:r w:rsidR="007200ED" w:rsidRPr="006B08F2">
        <w:rPr>
          <w:rFonts w:eastAsia="Calibri" w:cs="Times New Roman"/>
        </w:rPr>
        <w:t xml:space="preserve"> вместе создают декоративные вещи и сувениры.</w:t>
      </w:r>
      <w:r w:rsidR="00C84196" w:rsidRPr="006B08F2">
        <w:t xml:space="preserve"> </w:t>
      </w:r>
      <w:r w:rsidR="00C84196" w:rsidRPr="006B08F2">
        <w:rPr>
          <w:rFonts w:eastAsia="Calibri" w:cs="Times New Roman"/>
        </w:rPr>
        <w:t xml:space="preserve">В настоящее время  трудоустроено 35 человек с ограниченными возможностями здоровья. </w:t>
      </w:r>
      <w:r w:rsidR="007200ED" w:rsidRPr="006B08F2">
        <w:rPr>
          <w:rFonts w:eastAsia="Calibri" w:cs="Times New Roman"/>
        </w:rPr>
        <w:t xml:space="preserve"> В  каждой мастерской организовано не менее 5 рабочих мест для инвалидов. Организация таких мастерских способствует популяризации ручного труда и</w:t>
      </w:r>
      <w:r w:rsidR="00E91C49" w:rsidRPr="006B08F2">
        <w:rPr>
          <w:rFonts w:eastAsia="Calibri" w:cs="Times New Roman"/>
        </w:rPr>
        <w:t xml:space="preserve"> «</w:t>
      </w:r>
      <w:r w:rsidR="007200ED" w:rsidRPr="006B08F2">
        <w:rPr>
          <w:rFonts w:eastAsia="Calibri" w:cs="Times New Roman"/>
        </w:rPr>
        <w:t>особого</w:t>
      </w:r>
      <w:r w:rsidR="00E91C49" w:rsidRPr="006B08F2">
        <w:rPr>
          <w:rFonts w:eastAsia="Calibri" w:cs="Times New Roman"/>
        </w:rPr>
        <w:t>»</w:t>
      </w:r>
      <w:r w:rsidR="007200ED" w:rsidRPr="006B08F2">
        <w:rPr>
          <w:rFonts w:eastAsia="Calibri" w:cs="Times New Roman"/>
        </w:rPr>
        <w:t xml:space="preserve"> творчества, увеличению лояльности к людям с инвалидностью и созданию для них новых рабочих мест. Общедоступная среда  представляет собой площадку для общения и совместного досуга, в рамках которой проводятся мастер-классы, общегородские ярмарки.</w:t>
      </w:r>
    </w:p>
    <w:p w:rsidR="007200ED" w:rsidRPr="006B08F2" w:rsidRDefault="007200E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 xml:space="preserve">В рамках реализации проекта  оборудованы уже 4 мастерские: </w:t>
      </w:r>
      <w:proofErr w:type="spellStart"/>
      <w:r w:rsidRPr="006B08F2">
        <w:rPr>
          <w:rFonts w:eastAsia="Calibri" w:cs="Times New Roman"/>
        </w:rPr>
        <w:t>лозоплетение</w:t>
      </w:r>
      <w:proofErr w:type="spellEnd"/>
      <w:r w:rsidRPr="006B08F2">
        <w:rPr>
          <w:rFonts w:eastAsia="Calibri" w:cs="Times New Roman"/>
        </w:rPr>
        <w:t xml:space="preserve">, ткачество, швейное и гончарное. </w:t>
      </w:r>
      <w:proofErr w:type="gramStart"/>
      <w:r w:rsidRPr="006B08F2">
        <w:rPr>
          <w:rFonts w:eastAsia="Calibri" w:cs="Times New Roman"/>
        </w:rPr>
        <w:t>В 2024 году организация стала победителем конкурса Благотворительного фонда  «Абсолют помощь» с проектом «Добрая работа», благодаря чему появилась возможность  оборудовать и обеспечить материалами еще три новые мастерские: столярная «</w:t>
      </w:r>
      <w:proofErr w:type="spellStart"/>
      <w:r w:rsidRPr="006B08F2">
        <w:rPr>
          <w:rFonts w:eastAsia="Calibri" w:cs="Times New Roman"/>
        </w:rPr>
        <w:t>Стружкин</w:t>
      </w:r>
      <w:proofErr w:type="spellEnd"/>
      <w:r w:rsidRPr="006B08F2">
        <w:rPr>
          <w:rFonts w:eastAsia="Calibri" w:cs="Times New Roman"/>
        </w:rPr>
        <w:t>» в г. Югорске (мебель и декор с металлическими элементами), гипсовая, швейная мастерская «</w:t>
      </w:r>
      <w:proofErr w:type="spellStart"/>
      <w:r w:rsidRPr="006B08F2">
        <w:rPr>
          <w:rFonts w:eastAsia="Calibri" w:cs="Times New Roman"/>
        </w:rPr>
        <w:t>ReШить</w:t>
      </w:r>
      <w:proofErr w:type="spellEnd"/>
      <w:r w:rsidRPr="006B08F2">
        <w:rPr>
          <w:rFonts w:eastAsia="Calibri" w:cs="Times New Roman"/>
        </w:rPr>
        <w:t xml:space="preserve">» в </w:t>
      </w:r>
      <w:r w:rsidR="007271BA" w:rsidRPr="006B08F2">
        <w:rPr>
          <w:rFonts w:eastAsia="Calibri" w:cs="Times New Roman"/>
        </w:rPr>
        <w:t xml:space="preserve">посёлке Пионерский Советского района </w:t>
      </w:r>
      <w:r w:rsidRPr="006B08F2">
        <w:rPr>
          <w:rFonts w:eastAsia="Calibri" w:cs="Times New Roman"/>
        </w:rPr>
        <w:t xml:space="preserve"> (творческое направление </w:t>
      </w:r>
      <w:proofErr w:type="spellStart"/>
      <w:r w:rsidRPr="006B08F2">
        <w:rPr>
          <w:rFonts w:eastAsia="Calibri" w:cs="Times New Roman"/>
        </w:rPr>
        <w:t>апсайклинг</w:t>
      </w:r>
      <w:proofErr w:type="spellEnd"/>
      <w:r w:rsidRPr="006B08F2">
        <w:rPr>
          <w:rFonts w:eastAsia="Calibri" w:cs="Times New Roman"/>
        </w:rPr>
        <w:t>-вторая жизнь вещам</w:t>
      </w:r>
      <w:r w:rsidR="001357CE" w:rsidRPr="006B08F2">
        <w:rPr>
          <w:rFonts w:eastAsia="Calibri" w:cs="Times New Roman"/>
        </w:rPr>
        <w:t>).</w:t>
      </w:r>
      <w:proofErr w:type="gramEnd"/>
    </w:p>
    <w:p w:rsidR="007200ED" w:rsidRPr="006B08F2" w:rsidRDefault="007200ED" w:rsidP="006B08F2">
      <w:pPr>
        <w:spacing w:after="0" w:line="240" w:lineRule="auto"/>
        <w:ind w:firstLine="709"/>
        <w:jc w:val="both"/>
        <w:rPr>
          <w:rFonts w:eastAsia="Calibri" w:cs="Times New Roman"/>
        </w:rPr>
      </w:pPr>
      <w:r w:rsidRPr="006B08F2">
        <w:rPr>
          <w:rFonts w:eastAsia="Calibri" w:cs="Times New Roman"/>
        </w:rPr>
        <w:t>С 2021 года</w:t>
      </w:r>
      <w:r w:rsidR="00B67C3D" w:rsidRPr="006B08F2">
        <w:rPr>
          <w:rFonts w:eastAsia="Calibri" w:cs="Times New Roman"/>
        </w:rPr>
        <w:t xml:space="preserve">, благодаря победе  в </w:t>
      </w:r>
      <w:r w:rsidRPr="006B08F2">
        <w:rPr>
          <w:rFonts w:eastAsia="Calibri" w:cs="Times New Roman"/>
        </w:rPr>
        <w:t xml:space="preserve"> конкурс</w:t>
      </w:r>
      <w:r w:rsidR="00B67C3D" w:rsidRPr="006B08F2">
        <w:rPr>
          <w:rFonts w:eastAsia="Calibri" w:cs="Times New Roman"/>
        </w:rPr>
        <w:t>е</w:t>
      </w:r>
      <w:r w:rsidRPr="006B08F2">
        <w:rPr>
          <w:rFonts w:eastAsia="Calibri" w:cs="Times New Roman"/>
        </w:rPr>
        <w:t xml:space="preserve"> на финансирование квотируемых рабочих мест ООО </w:t>
      </w:r>
      <w:r w:rsidR="00E91C49" w:rsidRPr="006B08F2">
        <w:rPr>
          <w:rFonts w:eastAsia="Calibri" w:cs="Times New Roman"/>
        </w:rPr>
        <w:t>«</w:t>
      </w:r>
      <w:proofErr w:type="spellStart"/>
      <w:r w:rsidRPr="006B08F2">
        <w:rPr>
          <w:rFonts w:eastAsia="Calibri" w:cs="Times New Roman"/>
        </w:rPr>
        <w:t>Газпромнефть</w:t>
      </w:r>
      <w:proofErr w:type="spellEnd"/>
      <w:r w:rsidRPr="006B08F2">
        <w:rPr>
          <w:rFonts w:eastAsia="Calibri" w:cs="Times New Roman"/>
        </w:rPr>
        <w:t xml:space="preserve"> </w:t>
      </w:r>
      <w:proofErr w:type="spellStart"/>
      <w:r w:rsidRPr="006B08F2">
        <w:rPr>
          <w:rFonts w:eastAsia="Calibri" w:cs="Times New Roman"/>
        </w:rPr>
        <w:t>Хантос</w:t>
      </w:r>
      <w:proofErr w:type="spellEnd"/>
      <w:r w:rsidR="00E91C49" w:rsidRPr="006B08F2">
        <w:rPr>
          <w:rFonts w:eastAsia="Calibri" w:cs="Times New Roman"/>
        </w:rPr>
        <w:t>»</w:t>
      </w:r>
      <w:r w:rsidR="00B67C3D" w:rsidRPr="006B08F2">
        <w:rPr>
          <w:rFonts w:eastAsia="Calibri" w:cs="Times New Roman"/>
        </w:rPr>
        <w:t xml:space="preserve">, </w:t>
      </w:r>
      <w:r w:rsidRPr="006B08F2">
        <w:rPr>
          <w:rFonts w:eastAsia="Calibri" w:cs="Times New Roman"/>
        </w:rPr>
        <w:t xml:space="preserve"> 20 инвалидов получили работу в инклюзивных мастерских «</w:t>
      </w:r>
      <w:proofErr w:type="spellStart"/>
      <w:r w:rsidRPr="006B08F2">
        <w:rPr>
          <w:rFonts w:eastAsia="Calibri" w:cs="Times New Roman"/>
        </w:rPr>
        <w:t>Доброделки</w:t>
      </w:r>
      <w:proofErr w:type="spellEnd"/>
      <w:r w:rsidRPr="006B08F2">
        <w:rPr>
          <w:rFonts w:eastAsia="Calibri" w:cs="Times New Roman"/>
        </w:rPr>
        <w:t xml:space="preserve">». </w:t>
      </w:r>
      <w:r w:rsidR="00B67C3D" w:rsidRPr="006B08F2">
        <w:rPr>
          <w:rFonts w:eastAsia="Calibri" w:cs="Times New Roman"/>
        </w:rPr>
        <w:t xml:space="preserve">На </w:t>
      </w:r>
      <w:r w:rsidRPr="006B08F2">
        <w:rPr>
          <w:rFonts w:eastAsia="Calibri" w:cs="Times New Roman"/>
        </w:rPr>
        <w:t xml:space="preserve"> 2025 г. ООО "</w:t>
      </w:r>
      <w:proofErr w:type="spellStart"/>
      <w:r w:rsidRPr="006B08F2">
        <w:rPr>
          <w:rFonts w:eastAsia="Calibri" w:cs="Times New Roman"/>
        </w:rPr>
        <w:t>Газпромнефть</w:t>
      </w:r>
      <w:proofErr w:type="spellEnd"/>
      <w:r w:rsidRPr="006B08F2">
        <w:rPr>
          <w:rFonts w:eastAsia="Calibri" w:cs="Times New Roman"/>
        </w:rPr>
        <w:t xml:space="preserve"> </w:t>
      </w:r>
      <w:proofErr w:type="spellStart"/>
      <w:r w:rsidRPr="006B08F2">
        <w:rPr>
          <w:rFonts w:eastAsia="Calibri" w:cs="Times New Roman"/>
        </w:rPr>
        <w:t>Хантос</w:t>
      </w:r>
      <w:proofErr w:type="spellEnd"/>
      <w:r w:rsidRPr="006B08F2">
        <w:rPr>
          <w:rFonts w:eastAsia="Calibri" w:cs="Times New Roman"/>
        </w:rPr>
        <w:t>» уменьшает  количество квотируемых рабочих мест с 26 человек до 14 человек, что приведет к увольнению сотрудников.</w:t>
      </w:r>
    </w:p>
    <w:p w:rsidR="00736CE6" w:rsidRPr="006B08F2" w:rsidRDefault="00736CE6" w:rsidP="006B08F2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:rsidR="001F0C91" w:rsidRPr="006B08F2" w:rsidRDefault="00982956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6"/>
          <w:szCs w:val="26"/>
        </w:rPr>
      </w:pPr>
      <w:r w:rsidRPr="006B08F2">
        <w:rPr>
          <w:rFonts w:ascii="PT Astra Serif" w:hAnsi="PT Astra Serif" w:cs="Arial"/>
          <w:sz w:val="26"/>
          <w:szCs w:val="26"/>
        </w:rPr>
        <w:t xml:space="preserve">Для совершенствования условий и качества жизни граждан с ограниченными возможностями здоровья </w:t>
      </w:r>
      <w:r w:rsidR="00A35E74" w:rsidRPr="006B08F2">
        <w:rPr>
          <w:rFonts w:ascii="PT Astra Serif" w:hAnsi="PT Astra Serif" w:cs="Arial"/>
          <w:sz w:val="26"/>
          <w:szCs w:val="26"/>
        </w:rPr>
        <w:t>члены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общественны</w:t>
      </w:r>
      <w:r w:rsidR="00A35E74" w:rsidRPr="006B08F2">
        <w:rPr>
          <w:rFonts w:ascii="PT Astra Serif" w:hAnsi="PT Astra Serif" w:cs="Arial"/>
          <w:sz w:val="26"/>
          <w:szCs w:val="26"/>
        </w:rPr>
        <w:t>х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организаци</w:t>
      </w:r>
      <w:r w:rsidR="00A35E74" w:rsidRPr="006B08F2">
        <w:rPr>
          <w:rFonts w:ascii="PT Astra Serif" w:hAnsi="PT Astra Serif" w:cs="Arial"/>
          <w:sz w:val="26"/>
          <w:szCs w:val="26"/>
        </w:rPr>
        <w:t>й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инвалидов</w:t>
      </w:r>
      <w:r w:rsidR="00F2754F" w:rsidRPr="006B08F2">
        <w:rPr>
          <w:rFonts w:ascii="PT Astra Serif" w:hAnsi="PT Astra Serif" w:cs="Arial"/>
          <w:sz w:val="26"/>
          <w:szCs w:val="26"/>
        </w:rPr>
        <w:t xml:space="preserve"> </w:t>
      </w:r>
      <w:r w:rsidRPr="006B08F2">
        <w:rPr>
          <w:rFonts w:ascii="PT Astra Serif" w:hAnsi="PT Astra Serif" w:cs="Arial"/>
          <w:sz w:val="26"/>
          <w:szCs w:val="26"/>
        </w:rPr>
        <w:t xml:space="preserve"> привлекаются 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</w:t>
      </w:r>
      <w:r w:rsidR="004D7301" w:rsidRPr="006B08F2">
        <w:rPr>
          <w:rFonts w:ascii="PT Astra Serif" w:hAnsi="PT Astra Serif" w:cs="Arial"/>
          <w:sz w:val="26"/>
          <w:szCs w:val="26"/>
        </w:rPr>
        <w:t xml:space="preserve">в </w:t>
      </w:r>
      <w:r w:rsidR="00092DA7" w:rsidRPr="006B08F2">
        <w:rPr>
          <w:rFonts w:ascii="PT Astra Serif" w:hAnsi="PT Astra Serif" w:cs="Arial"/>
          <w:sz w:val="26"/>
          <w:szCs w:val="26"/>
        </w:rPr>
        <w:t xml:space="preserve"> </w:t>
      </w:r>
      <w:r w:rsidR="004D7301" w:rsidRPr="006B08F2">
        <w:rPr>
          <w:rFonts w:ascii="PT Astra Serif" w:hAnsi="PT Astra Serif" w:cs="Arial"/>
          <w:sz w:val="26"/>
          <w:szCs w:val="26"/>
        </w:rPr>
        <w:t>общественной  приёмке выполненных работ по благоустройству города</w:t>
      </w:r>
      <w:r w:rsidR="00F2754F" w:rsidRPr="006B08F2">
        <w:rPr>
          <w:rFonts w:ascii="PT Astra Serif" w:hAnsi="PT Astra Serif" w:cs="Arial"/>
          <w:sz w:val="26"/>
          <w:szCs w:val="26"/>
        </w:rPr>
        <w:t>, оценивая их соответствие реальным запросам маломобильных групп населения</w:t>
      </w:r>
      <w:r w:rsidR="004D7301" w:rsidRPr="006B08F2">
        <w:rPr>
          <w:rFonts w:ascii="PT Astra Serif" w:hAnsi="PT Astra Serif" w:cs="Arial"/>
          <w:sz w:val="26"/>
          <w:szCs w:val="26"/>
        </w:rPr>
        <w:t>.</w:t>
      </w:r>
      <w:r w:rsidR="00F2754F" w:rsidRPr="006B08F2">
        <w:rPr>
          <w:rFonts w:ascii="PT Astra Serif" w:hAnsi="PT Astra Serif" w:cs="Arial"/>
          <w:sz w:val="26"/>
          <w:szCs w:val="26"/>
        </w:rPr>
        <w:t xml:space="preserve"> </w:t>
      </w:r>
    </w:p>
    <w:p w:rsidR="006A24F7" w:rsidRPr="006B08F2" w:rsidRDefault="00F2754F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6B08F2">
        <w:rPr>
          <w:rFonts w:ascii="PT Astra Serif" w:hAnsi="PT Astra Serif"/>
          <w:sz w:val="26"/>
          <w:szCs w:val="26"/>
        </w:rPr>
        <w:t>В городе Югорске</w:t>
      </w:r>
      <w:r w:rsidR="006A24F7" w:rsidRPr="006B08F2">
        <w:rPr>
          <w:rFonts w:ascii="PT Astra Serif" w:hAnsi="PT Astra Serif"/>
          <w:sz w:val="26"/>
          <w:szCs w:val="26"/>
        </w:rPr>
        <w:t xml:space="preserve"> создан Координационный совет по делам инвалидов при администрации города Югорска, являющийся совещательным  органом, созданным </w:t>
      </w:r>
      <w:r w:rsidR="00400011" w:rsidRPr="006B08F2">
        <w:rPr>
          <w:rFonts w:ascii="PT Astra Serif" w:hAnsi="PT Astra Serif"/>
          <w:sz w:val="26"/>
          <w:szCs w:val="26"/>
        </w:rPr>
        <w:t>для</w:t>
      </w:r>
      <w:r w:rsidR="006A24F7" w:rsidRPr="006B08F2">
        <w:rPr>
          <w:rFonts w:ascii="PT Astra Serif" w:hAnsi="PT Astra Serif"/>
          <w:sz w:val="26"/>
          <w:szCs w:val="26"/>
        </w:rPr>
        <w:t xml:space="preserve"> обеспечения взаимодействия органов </w:t>
      </w:r>
      <w:r w:rsidR="00CC302B" w:rsidRPr="006B08F2">
        <w:rPr>
          <w:rFonts w:ascii="PT Astra Serif" w:hAnsi="PT Astra Serif"/>
          <w:sz w:val="26"/>
          <w:szCs w:val="26"/>
        </w:rPr>
        <w:t>власти</w:t>
      </w:r>
      <w:r w:rsidR="006A24F7" w:rsidRPr="006B08F2">
        <w:rPr>
          <w:rFonts w:ascii="PT Astra Serif" w:hAnsi="PT Astra Serif"/>
          <w:sz w:val="26"/>
          <w:szCs w:val="26"/>
        </w:rPr>
        <w:t>,   организаций и  общественных объединений города Югорска  при рассмотрении вопросов, связанных с решением проблем инвалидности и инвалидов. В состав Координационного совета входят представители общественных организаций инвалидов города Югорска.</w:t>
      </w:r>
    </w:p>
    <w:p w:rsidR="00E17496" w:rsidRPr="006B08F2" w:rsidRDefault="00B47E0D" w:rsidP="006B08F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6B08F2">
        <w:rPr>
          <w:rFonts w:ascii="PT Astra Serif" w:hAnsi="PT Astra Serif"/>
          <w:sz w:val="26"/>
          <w:szCs w:val="26"/>
        </w:rPr>
        <w:t>С</w:t>
      </w:r>
      <w:r w:rsidR="006A24F7" w:rsidRPr="006B08F2">
        <w:rPr>
          <w:rFonts w:ascii="PT Astra Serif" w:hAnsi="PT Astra Serif"/>
          <w:sz w:val="26"/>
          <w:szCs w:val="26"/>
        </w:rPr>
        <w:t>оздана рабочая группа по обеспечению условий доступности объектов и услуг, жилых помещений и общего имущества в многоквартирных домах, созданию безбарьерной среды для инвалидов и других маломобильных групп населения. Рабочая группа является совещательным органом</w:t>
      </w:r>
      <w:r w:rsidRPr="006B08F2">
        <w:rPr>
          <w:rFonts w:ascii="PT Astra Serif" w:hAnsi="PT Astra Serif"/>
          <w:sz w:val="26"/>
          <w:szCs w:val="26"/>
        </w:rPr>
        <w:t xml:space="preserve"> и способствует</w:t>
      </w:r>
      <w:r w:rsidR="006A24F7" w:rsidRPr="006B08F2">
        <w:rPr>
          <w:rFonts w:ascii="PT Astra Serif" w:hAnsi="PT Astra Serif"/>
          <w:sz w:val="26"/>
          <w:szCs w:val="26"/>
        </w:rPr>
        <w:t xml:space="preserve"> взаимодействи</w:t>
      </w:r>
      <w:r w:rsidRPr="006B08F2">
        <w:rPr>
          <w:rFonts w:ascii="PT Astra Serif" w:hAnsi="PT Astra Serif"/>
          <w:sz w:val="26"/>
          <w:szCs w:val="26"/>
        </w:rPr>
        <w:t>ю</w:t>
      </w:r>
      <w:r w:rsidR="006A24F7" w:rsidRPr="006B08F2">
        <w:rPr>
          <w:rFonts w:ascii="PT Astra Serif" w:hAnsi="PT Astra Serif"/>
          <w:sz w:val="26"/>
          <w:szCs w:val="26"/>
        </w:rPr>
        <w:t xml:space="preserve">  </w:t>
      </w:r>
      <w:r w:rsidRPr="006B08F2">
        <w:rPr>
          <w:rFonts w:ascii="PT Astra Serif" w:hAnsi="PT Astra Serif"/>
          <w:sz w:val="26"/>
          <w:szCs w:val="26"/>
        </w:rPr>
        <w:t xml:space="preserve">администрации </w:t>
      </w:r>
      <w:r w:rsidR="006A24F7" w:rsidRPr="006B08F2">
        <w:rPr>
          <w:rFonts w:ascii="PT Astra Serif" w:hAnsi="PT Astra Serif"/>
          <w:sz w:val="26"/>
          <w:szCs w:val="26"/>
        </w:rPr>
        <w:t xml:space="preserve"> города Югорска, общественных объединений, организаций и учреждений независимо от форм собственности  при рассмотрении вопросов, связанных с созданием безбарьерной среды в городе Югорске и приспособлением жилых помещений и общего имущества в многоквартирных домах с учетом потребностей </w:t>
      </w:r>
      <w:r w:rsidR="006A24F7" w:rsidRPr="006B08F2">
        <w:rPr>
          <w:rFonts w:ascii="PT Astra Serif" w:hAnsi="PT Astra Serif"/>
          <w:sz w:val="26"/>
          <w:szCs w:val="26"/>
        </w:rPr>
        <w:lastRenderedPageBreak/>
        <w:t>инвалидов и других маломобильных групп населения.</w:t>
      </w:r>
      <w:r w:rsidRPr="006B08F2">
        <w:rPr>
          <w:rFonts w:ascii="PT Astra Serif" w:hAnsi="PT Astra Serif"/>
          <w:sz w:val="26"/>
          <w:szCs w:val="26"/>
        </w:rPr>
        <w:t xml:space="preserve"> В текущем году проведено 4 заседания рабочей группы.</w:t>
      </w:r>
    </w:p>
    <w:p w:rsidR="00DB31D2" w:rsidRPr="006B08F2" w:rsidRDefault="00DB31D2" w:rsidP="006B08F2">
      <w:pPr>
        <w:spacing w:after="0" w:line="240" w:lineRule="auto"/>
        <w:ind w:firstLine="709"/>
        <w:jc w:val="both"/>
        <w:rPr>
          <w:rFonts w:cs="Open Sans"/>
          <w:shd w:val="clear" w:color="auto" w:fill="FFFFFF"/>
        </w:rPr>
      </w:pPr>
      <w:r w:rsidRPr="006B08F2">
        <w:rPr>
          <w:rFonts w:cs="Open Sans"/>
          <w:shd w:val="clear" w:color="auto" w:fill="FFFFFF"/>
        </w:rPr>
        <w:t xml:space="preserve">В целях выявления уровня развития доступной среды для людей </w:t>
      </w:r>
      <w:r w:rsidR="00F1705B" w:rsidRPr="006B08F2">
        <w:rPr>
          <w:rFonts w:cs="Open Sans"/>
          <w:shd w:val="clear" w:color="auto" w:fill="FFFFFF"/>
        </w:rPr>
        <w:t xml:space="preserve">с ограниченными возможностями здоровья </w:t>
      </w:r>
      <w:r w:rsidRPr="006B08F2">
        <w:rPr>
          <w:rFonts w:cs="Open Sans"/>
          <w:shd w:val="clear" w:color="auto" w:fill="FFFFFF"/>
        </w:rPr>
        <w:t xml:space="preserve"> </w:t>
      </w:r>
      <w:r w:rsidR="00CC302B" w:rsidRPr="006B08F2">
        <w:rPr>
          <w:rFonts w:cs="Open Sans"/>
          <w:shd w:val="clear" w:color="auto" w:fill="FFFFFF"/>
        </w:rPr>
        <w:t xml:space="preserve">проводятся  анкетирование и опросы среди людей с инвалидностью, получающих услуги в учреждениях города. Опрошенные </w:t>
      </w:r>
      <w:r w:rsidR="00F1705B" w:rsidRPr="006B08F2">
        <w:rPr>
          <w:rFonts w:cs="Open Sans"/>
          <w:shd w:val="clear" w:color="auto" w:fill="FFFFFF"/>
        </w:rPr>
        <w:t xml:space="preserve"> отмечают, </w:t>
      </w:r>
      <w:r w:rsidRPr="006B08F2">
        <w:rPr>
          <w:rFonts w:cs="Open Sans"/>
          <w:shd w:val="clear" w:color="auto" w:fill="FFFFFF"/>
        </w:rPr>
        <w:t xml:space="preserve">что основные проблемы и трудности инвалидов </w:t>
      </w:r>
      <w:r w:rsidR="00F1705B" w:rsidRPr="006B08F2">
        <w:rPr>
          <w:rFonts w:cs="Open Sans"/>
          <w:shd w:val="clear" w:color="auto" w:fill="FFFFFF"/>
        </w:rPr>
        <w:t xml:space="preserve">и маломобильных групп населения </w:t>
      </w:r>
      <w:r w:rsidRPr="006B08F2">
        <w:rPr>
          <w:rFonts w:cs="Open Sans"/>
          <w:shd w:val="clear" w:color="auto" w:fill="FFFFFF"/>
        </w:rPr>
        <w:t xml:space="preserve">связаны с перемещением по городу, а также сложностями с входом/выходом из </w:t>
      </w:r>
      <w:r w:rsidR="00F1705B" w:rsidRPr="006B08F2">
        <w:rPr>
          <w:rFonts w:cs="Open Sans"/>
          <w:shd w:val="clear" w:color="auto" w:fill="FFFFFF"/>
        </w:rPr>
        <w:t xml:space="preserve">многоквартирных </w:t>
      </w:r>
      <w:r w:rsidRPr="006B08F2">
        <w:rPr>
          <w:rFonts w:cs="Open Sans"/>
          <w:shd w:val="clear" w:color="auto" w:fill="FFFFFF"/>
        </w:rPr>
        <w:t>дом</w:t>
      </w:r>
      <w:r w:rsidR="00F1705B" w:rsidRPr="006B08F2">
        <w:rPr>
          <w:rFonts w:cs="Open Sans"/>
          <w:shd w:val="clear" w:color="auto" w:fill="FFFFFF"/>
        </w:rPr>
        <w:t>ов</w:t>
      </w:r>
      <w:r w:rsidRPr="006B08F2">
        <w:rPr>
          <w:rFonts w:cs="Open Sans"/>
          <w:shd w:val="clear" w:color="auto" w:fill="FFFFFF"/>
        </w:rPr>
        <w:t xml:space="preserve"> (неприспособленность тротуаров</w:t>
      </w:r>
      <w:r w:rsidR="00421AEF" w:rsidRPr="006B08F2">
        <w:rPr>
          <w:rFonts w:cs="Open Sans"/>
          <w:shd w:val="clear" w:color="auto" w:fill="FFFFFF"/>
        </w:rPr>
        <w:t xml:space="preserve"> и пешеходных дорожек во дворах</w:t>
      </w:r>
      <w:r w:rsidRPr="006B08F2">
        <w:rPr>
          <w:rFonts w:cs="Open Sans"/>
          <w:shd w:val="clear" w:color="auto" w:fill="FFFFFF"/>
        </w:rPr>
        <w:t>, отсутствие пандусов, отсутствие лифта, узкие дверные проходы и пр.). </w:t>
      </w:r>
      <w:proofErr w:type="gramStart"/>
      <w:r w:rsidR="00B47E0D" w:rsidRPr="006B08F2">
        <w:rPr>
          <w:rFonts w:cs="Open Sans"/>
          <w:shd w:val="clear" w:color="auto" w:fill="FFFFFF"/>
        </w:rPr>
        <w:t>Руководствуясь</w:t>
      </w:r>
      <w:r w:rsidRPr="006B08F2">
        <w:rPr>
          <w:rFonts w:cs="Open Sans"/>
          <w:shd w:val="clear" w:color="auto" w:fill="FFFFFF"/>
        </w:rPr>
        <w:t xml:space="preserve"> принцип</w:t>
      </w:r>
      <w:r w:rsidR="00B47E0D" w:rsidRPr="006B08F2">
        <w:rPr>
          <w:rFonts w:cs="Open Sans"/>
          <w:shd w:val="clear" w:color="auto" w:fill="FFFFFF"/>
        </w:rPr>
        <w:t>ом</w:t>
      </w:r>
      <w:r w:rsidRPr="006B08F2">
        <w:rPr>
          <w:rFonts w:cs="Open Sans"/>
          <w:shd w:val="clear" w:color="auto" w:fill="FFFFFF"/>
        </w:rPr>
        <w:t xml:space="preserve"> непрерывности </w:t>
      </w:r>
      <w:r w:rsidR="00350D1B" w:rsidRPr="006B08F2">
        <w:rPr>
          <w:rFonts w:cs="Open Sans"/>
          <w:shd w:val="clear" w:color="auto" w:fill="FFFFFF"/>
        </w:rPr>
        <w:t xml:space="preserve">маршрута </w:t>
      </w:r>
      <w:r w:rsidRPr="006B08F2">
        <w:rPr>
          <w:rFonts w:cs="Open Sans"/>
          <w:shd w:val="clear" w:color="auto" w:fill="FFFFFF"/>
        </w:rPr>
        <w:t xml:space="preserve">на </w:t>
      </w:r>
      <w:r w:rsidR="00B47E0D" w:rsidRPr="006B08F2">
        <w:rPr>
          <w:rFonts w:cs="Open Sans"/>
          <w:shd w:val="clear" w:color="auto" w:fill="FFFFFF"/>
        </w:rPr>
        <w:t xml:space="preserve">общественных </w:t>
      </w:r>
      <w:r w:rsidRPr="006B08F2">
        <w:rPr>
          <w:rFonts w:cs="Open Sans"/>
          <w:shd w:val="clear" w:color="auto" w:fill="FFFFFF"/>
        </w:rPr>
        <w:t xml:space="preserve"> территориях, где людям приходится бывать наиболее часто</w:t>
      </w:r>
      <w:r w:rsidR="00421AEF" w:rsidRPr="006B08F2">
        <w:rPr>
          <w:rFonts w:cs="Open Sans"/>
          <w:shd w:val="clear" w:color="auto" w:fill="FFFFFF"/>
        </w:rPr>
        <w:t xml:space="preserve">, </w:t>
      </w:r>
      <w:r w:rsidR="00B47E0D" w:rsidRPr="006B08F2">
        <w:rPr>
          <w:rFonts w:cs="Open Sans"/>
          <w:shd w:val="clear" w:color="auto" w:fill="FFFFFF"/>
        </w:rPr>
        <w:t xml:space="preserve">будут продолжены </w:t>
      </w:r>
      <w:r w:rsidR="00421AEF" w:rsidRPr="006B08F2">
        <w:rPr>
          <w:rFonts w:cs="Open Sans"/>
          <w:shd w:val="clear" w:color="auto" w:fill="FFFFFF"/>
        </w:rPr>
        <w:t xml:space="preserve"> мероприятия по адаптации улично-дорожной инфраструктуры  города в соответствии с потребностями для людей с инвалидностью и другими маломобильными группами населения, работы по приспособлению жилых помещений и (или) общего имущества в многоквартирных домах, в которых проживают инвалиды</w:t>
      </w:r>
      <w:r w:rsidR="00350D1B" w:rsidRPr="006B08F2">
        <w:rPr>
          <w:rFonts w:cs="Open Sans"/>
          <w:shd w:val="clear" w:color="auto" w:fill="FFFFFF"/>
        </w:rPr>
        <w:t>, в соответствии с их потребностями (пандусы, поручни, расширение дверных проемов</w:t>
      </w:r>
      <w:proofErr w:type="gramEnd"/>
      <w:r w:rsidR="00350D1B" w:rsidRPr="006B08F2">
        <w:rPr>
          <w:rFonts w:cs="Open Sans"/>
          <w:shd w:val="clear" w:color="auto" w:fill="FFFFFF"/>
        </w:rPr>
        <w:t xml:space="preserve">, оборудование парковочных мест во дворе многоквартирного дома), </w:t>
      </w:r>
      <w:r w:rsidR="00B47E0D" w:rsidRPr="006B08F2">
        <w:rPr>
          <w:rFonts w:cs="Open Sans"/>
          <w:shd w:val="clear" w:color="auto" w:fill="FFFFFF"/>
        </w:rPr>
        <w:t xml:space="preserve">адаптация </w:t>
      </w:r>
      <w:r w:rsidR="00350D1B" w:rsidRPr="006B08F2">
        <w:rPr>
          <w:rFonts w:cs="Open Sans"/>
          <w:shd w:val="clear" w:color="auto" w:fill="FFFFFF"/>
        </w:rPr>
        <w:t xml:space="preserve"> муниципальных учреждений образования и культуры</w:t>
      </w:r>
      <w:r w:rsidRPr="006B08F2">
        <w:rPr>
          <w:rFonts w:cs="Open Sans"/>
          <w:shd w:val="clear" w:color="auto" w:fill="FFFFFF"/>
        </w:rPr>
        <w:t xml:space="preserve">. </w:t>
      </w:r>
    </w:p>
    <w:p w:rsidR="009B3BCF" w:rsidRPr="006B08F2" w:rsidRDefault="009B3BCF" w:rsidP="006B08F2">
      <w:pPr>
        <w:spacing w:line="240" w:lineRule="auto"/>
        <w:rPr>
          <w:rFonts w:cs="Open Sans"/>
          <w:shd w:val="clear" w:color="auto" w:fill="FFFFFF"/>
        </w:rPr>
      </w:pPr>
      <w:r w:rsidRPr="006B08F2">
        <w:rPr>
          <w:rFonts w:cs="Open Sans"/>
          <w:shd w:val="clear" w:color="auto" w:fill="FFFFFF"/>
        </w:rPr>
        <w:br w:type="page"/>
      </w:r>
    </w:p>
    <w:p w:rsidR="009B3BCF" w:rsidRPr="006B08F2" w:rsidRDefault="009B3BCF" w:rsidP="006B08F2">
      <w:pPr>
        <w:spacing w:after="0" w:line="240" w:lineRule="auto"/>
        <w:ind w:firstLine="709"/>
        <w:jc w:val="both"/>
        <w:rPr>
          <w:rFonts w:cs="Open Sans"/>
          <w:shd w:val="clear" w:color="auto" w:fill="FFFFFF"/>
        </w:rPr>
        <w:sectPr w:rsidR="009B3BCF" w:rsidRPr="006B08F2" w:rsidSect="006B08F2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9B3BCF" w:rsidRPr="006B08F2" w:rsidRDefault="009B3BCF" w:rsidP="009B3BCF">
      <w:pPr>
        <w:widowControl w:val="0"/>
        <w:suppressAutoHyphens/>
        <w:spacing w:after="0" w:line="240" w:lineRule="auto"/>
        <w:ind w:firstLine="567"/>
        <w:jc w:val="right"/>
        <w:rPr>
          <w:rFonts w:eastAsia="Calibri" w:cs="Times New Roman"/>
        </w:rPr>
      </w:pPr>
      <w:r w:rsidRPr="006B08F2">
        <w:rPr>
          <w:rFonts w:eastAsia="Calibri" w:cs="Times New Roman"/>
        </w:rPr>
        <w:lastRenderedPageBreak/>
        <w:t>Т</w:t>
      </w:r>
      <w:r w:rsidRPr="006B08F2">
        <w:rPr>
          <w:rFonts w:eastAsia="Calibri" w:cs="Times New Roman"/>
          <w:lang w:eastAsia="ar-SA"/>
        </w:rPr>
        <w:t>аблица 1</w:t>
      </w:r>
    </w:p>
    <w:p w:rsidR="009B3BCF" w:rsidRPr="006B08F2" w:rsidRDefault="009B3BCF" w:rsidP="009B3BCF">
      <w:pPr>
        <w:spacing w:after="0" w:line="240" w:lineRule="auto"/>
        <w:jc w:val="center"/>
        <w:rPr>
          <w:rFonts w:eastAsia="Calibri" w:cs="Times New Roman"/>
        </w:rPr>
      </w:pPr>
    </w:p>
    <w:p w:rsidR="009B3BCF" w:rsidRPr="006B08F2" w:rsidRDefault="009B3BCF" w:rsidP="009B3BCF">
      <w:pPr>
        <w:spacing w:after="0" w:line="240" w:lineRule="auto"/>
        <w:jc w:val="center"/>
        <w:rPr>
          <w:rFonts w:eastAsia="Calibri" w:cs="Times New Roman"/>
          <w:b/>
        </w:rPr>
      </w:pPr>
      <w:r w:rsidRPr="006B08F2">
        <w:rPr>
          <w:rFonts w:eastAsia="Calibri" w:cs="Times New Roman"/>
          <w:b/>
        </w:rPr>
        <w:t xml:space="preserve">Финансовые затраты на реализацию мероприятий муниципальной программы </w:t>
      </w:r>
    </w:p>
    <w:p w:rsidR="009B3BCF" w:rsidRPr="006B08F2" w:rsidRDefault="009B3BCF" w:rsidP="009B3BCF">
      <w:pPr>
        <w:spacing w:after="0" w:line="240" w:lineRule="auto"/>
        <w:jc w:val="center"/>
        <w:rPr>
          <w:rFonts w:eastAsia="Calibri" w:cs="Times New Roman"/>
          <w:b/>
        </w:rPr>
      </w:pPr>
      <w:r w:rsidRPr="006B08F2">
        <w:rPr>
          <w:rFonts w:eastAsia="Calibri" w:cs="Times New Roman"/>
          <w:b/>
        </w:rPr>
        <w:t xml:space="preserve">«Доступная среда» </w:t>
      </w:r>
    </w:p>
    <w:p w:rsidR="009B3BCF" w:rsidRPr="006B08F2" w:rsidRDefault="009B3BCF" w:rsidP="009B3BCF">
      <w:pPr>
        <w:spacing w:after="0" w:line="240" w:lineRule="auto"/>
        <w:jc w:val="right"/>
        <w:rPr>
          <w:rFonts w:eastAsia="Calibri" w:cs="Times New Roman"/>
        </w:rPr>
      </w:pPr>
      <w:r w:rsidRPr="006B08F2">
        <w:rPr>
          <w:rFonts w:eastAsia="Calibri" w:cs="Times New Roman"/>
        </w:rPr>
        <w:t>тыс. рублей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222"/>
        <w:gridCol w:w="1410"/>
        <w:gridCol w:w="1409"/>
        <w:gridCol w:w="1129"/>
        <w:gridCol w:w="1410"/>
        <w:gridCol w:w="1409"/>
        <w:gridCol w:w="1129"/>
        <w:gridCol w:w="1129"/>
        <w:gridCol w:w="1206"/>
      </w:tblGrid>
      <w:tr w:rsidR="009B3BCF" w:rsidRPr="006B08F2" w:rsidTr="00C64CC0">
        <w:trPr>
          <w:trHeight w:val="23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№ п\</w:t>
            </w:r>
            <w:proofErr w:type="gramStart"/>
            <w:r w:rsidRPr="006B08F2">
              <w:rPr>
                <w:rFonts w:eastAsia="Calibri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22" w:type="dxa"/>
            <w:vMerge w:val="restart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2021 год</w:t>
            </w:r>
          </w:p>
        </w:tc>
        <w:tc>
          <w:tcPr>
            <w:tcW w:w="2539" w:type="dxa"/>
            <w:gridSpan w:val="2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2022 год</w:t>
            </w:r>
          </w:p>
        </w:tc>
        <w:tc>
          <w:tcPr>
            <w:tcW w:w="2538" w:type="dxa"/>
            <w:gridSpan w:val="2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2023 год</w:t>
            </w:r>
          </w:p>
        </w:tc>
        <w:tc>
          <w:tcPr>
            <w:tcW w:w="2335" w:type="dxa"/>
            <w:gridSpan w:val="2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2024 год</w:t>
            </w:r>
          </w:p>
        </w:tc>
      </w:tr>
      <w:tr w:rsidR="009B3BCF" w:rsidRPr="006B08F2" w:rsidTr="00C64CC0">
        <w:trPr>
          <w:trHeight w:val="276"/>
        </w:trPr>
        <w:tc>
          <w:tcPr>
            <w:tcW w:w="539" w:type="dxa"/>
            <w:vMerge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4222" w:type="dxa"/>
            <w:vMerge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факт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факт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факт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B3BCF" w:rsidRPr="006B08F2" w:rsidRDefault="009B3BCF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9B3BCF" w:rsidRPr="006B08F2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факт на 28.10.2024</w:t>
            </w:r>
          </w:p>
        </w:tc>
      </w:tr>
      <w:tr w:rsidR="00C64CC0" w:rsidRPr="006B08F2" w:rsidTr="000C3A6C">
        <w:tc>
          <w:tcPr>
            <w:tcW w:w="539" w:type="dxa"/>
            <w:shd w:val="clear" w:color="auto" w:fill="auto"/>
            <w:vAlign w:val="center"/>
          </w:tcPr>
          <w:p w:rsidR="00C64CC0" w:rsidRPr="006B08F2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1.1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64CC0" w:rsidRPr="006B08F2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</w:p>
        </w:tc>
        <w:tc>
          <w:tcPr>
            <w:tcW w:w="1410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500,00</w:t>
            </w:r>
          </w:p>
        </w:tc>
        <w:tc>
          <w:tcPr>
            <w:tcW w:w="140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500,00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943,00</w:t>
            </w:r>
          </w:p>
        </w:tc>
        <w:tc>
          <w:tcPr>
            <w:tcW w:w="1410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942,97</w:t>
            </w:r>
          </w:p>
        </w:tc>
        <w:tc>
          <w:tcPr>
            <w:tcW w:w="140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1 046,70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1 046,60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3 819,60</w:t>
            </w:r>
          </w:p>
        </w:tc>
        <w:tc>
          <w:tcPr>
            <w:tcW w:w="1206" w:type="dxa"/>
            <w:shd w:val="clear" w:color="auto" w:fill="auto"/>
          </w:tcPr>
          <w:p w:rsidR="00C64CC0" w:rsidRPr="006B08F2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2 771,30</w:t>
            </w:r>
          </w:p>
        </w:tc>
      </w:tr>
      <w:tr w:rsidR="00C64CC0" w:rsidRPr="009B3BCF" w:rsidTr="000C3A6C">
        <w:tc>
          <w:tcPr>
            <w:tcW w:w="539" w:type="dxa"/>
            <w:shd w:val="clear" w:color="auto" w:fill="auto"/>
            <w:vAlign w:val="center"/>
          </w:tcPr>
          <w:p w:rsidR="00C64CC0" w:rsidRPr="006B08F2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1.2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64CC0" w:rsidRPr="006B08F2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Обеспечение  доступности предоставляемых инвалидам услуг в сфере культуры с учетом имеющихся у них нарушений</w:t>
            </w:r>
          </w:p>
        </w:tc>
        <w:tc>
          <w:tcPr>
            <w:tcW w:w="1410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08F2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08F2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08F2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410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B08F2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40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66,40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B08F2">
              <w:rPr>
                <w:rFonts w:eastAsia="Times New Roman" w:cs="Times New Roman"/>
                <w:sz w:val="22"/>
                <w:szCs w:val="22"/>
                <w:lang w:eastAsia="ar-SA"/>
              </w:rPr>
              <w:t>66,40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0,00</w:t>
            </w:r>
          </w:p>
        </w:tc>
        <w:tc>
          <w:tcPr>
            <w:tcW w:w="1206" w:type="dxa"/>
            <w:shd w:val="clear" w:color="auto" w:fill="auto"/>
          </w:tcPr>
          <w:p w:rsidR="00C64CC0" w:rsidRPr="009B3BCF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0,00</w:t>
            </w:r>
          </w:p>
        </w:tc>
      </w:tr>
      <w:tr w:rsidR="00C64CC0" w:rsidRPr="009B3BCF" w:rsidTr="000C3A6C">
        <w:tc>
          <w:tcPr>
            <w:tcW w:w="539" w:type="dxa"/>
            <w:shd w:val="clear" w:color="auto" w:fill="auto"/>
            <w:vAlign w:val="center"/>
          </w:tcPr>
          <w:p w:rsidR="00C64CC0" w:rsidRPr="006B08F2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1.3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64CC0" w:rsidRPr="006B08F2" w:rsidRDefault="00C64CC0" w:rsidP="00C64CC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6B08F2">
              <w:rPr>
                <w:rFonts w:eastAsia="Times New Roman" w:cs="Times New Roman"/>
                <w:sz w:val="22"/>
                <w:szCs w:val="22"/>
                <w:lang w:eastAsia="ar-SA"/>
              </w:rPr>
              <w:t>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</w:t>
            </w:r>
          </w:p>
        </w:tc>
        <w:tc>
          <w:tcPr>
            <w:tcW w:w="1410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40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150,00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10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1409" w:type="dxa"/>
            <w:shd w:val="clear" w:color="auto" w:fill="auto"/>
          </w:tcPr>
          <w:p w:rsidR="00C64CC0" w:rsidRPr="006B08F2" w:rsidRDefault="00C64CC0" w:rsidP="000C3A6C">
            <w:pPr>
              <w:jc w:val="center"/>
              <w:rPr>
                <w:rFonts w:eastAsia="Calibri"/>
                <w:sz w:val="22"/>
                <w:szCs w:val="22"/>
              </w:rPr>
            </w:pPr>
            <w:r w:rsidRPr="006B08F2">
              <w:rPr>
                <w:rFonts w:eastAsia="Calibri"/>
                <w:sz w:val="22"/>
                <w:szCs w:val="22"/>
              </w:rPr>
              <w:t>16,90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16,90</w:t>
            </w:r>
          </w:p>
        </w:tc>
        <w:tc>
          <w:tcPr>
            <w:tcW w:w="1129" w:type="dxa"/>
            <w:shd w:val="clear" w:color="auto" w:fill="auto"/>
          </w:tcPr>
          <w:p w:rsidR="00C64CC0" w:rsidRPr="006B08F2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6B08F2">
              <w:rPr>
                <w:rFonts w:eastAsia="Calibri" w:cs="Times New Roman"/>
                <w:sz w:val="22"/>
                <w:szCs w:val="22"/>
              </w:rPr>
              <w:t>12,70</w:t>
            </w:r>
          </w:p>
        </w:tc>
        <w:tc>
          <w:tcPr>
            <w:tcW w:w="1206" w:type="dxa"/>
            <w:shd w:val="clear" w:color="auto" w:fill="auto"/>
          </w:tcPr>
          <w:p w:rsidR="00C64CC0" w:rsidRPr="009B3BCF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>12,70</w:t>
            </w:r>
          </w:p>
        </w:tc>
      </w:tr>
      <w:tr w:rsidR="00C64CC0" w:rsidRPr="009B3BCF" w:rsidTr="000C3A6C">
        <w:tc>
          <w:tcPr>
            <w:tcW w:w="539" w:type="dxa"/>
            <w:shd w:val="clear" w:color="auto" w:fill="auto"/>
            <w:vAlign w:val="center"/>
          </w:tcPr>
          <w:p w:rsidR="00C64CC0" w:rsidRPr="009B3BCF" w:rsidRDefault="00C64CC0" w:rsidP="00C64CC0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4222" w:type="dxa"/>
            <w:shd w:val="clear" w:color="auto" w:fill="auto"/>
            <w:vAlign w:val="center"/>
          </w:tcPr>
          <w:p w:rsidR="00C64CC0" w:rsidRPr="009B3BCF" w:rsidRDefault="00C64CC0" w:rsidP="00C64CC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ar-SA"/>
              </w:rPr>
            </w:pPr>
            <w:r w:rsidRPr="009B3BCF"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Всего по муниципальной программе</w:t>
            </w:r>
          </w:p>
        </w:tc>
        <w:tc>
          <w:tcPr>
            <w:tcW w:w="1410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95162">
              <w:rPr>
                <w:rFonts w:eastAsia="Calibri"/>
                <w:b/>
                <w:sz w:val="22"/>
                <w:szCs w:val="22"/>
              </w:rPr>
              <w:t>650,00</w:t>
            </w:r>
          </w:p>
        </w:tc>
        <w:tc>
          <w:tcPr>
            <w:tcW w:w="1409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650,00</w:t>
            </w:r>
          </w:p>
        </w:tc>
        <w:tc>
          <w:tcPr>
            <w:tcW w:w="1129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1 000,00</w:t>
            </w:r>
          </w:p>
        </w:tc>
        <w:tc>
          <w:tcPr>
            <w:tcW w:w="1410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999,97</w:t>
            </w:r>
          </w:p>
        </w:tc>
        <w:tc>
          <w:tcPr>
            <w:tcW w:w="1409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1 130,00</w:t>
            </w:r>
          </w:p>
        </w:tc>
        <w:tc>
          <w:tcPr>
            <w:tcW w:w="1129" w:type="dxa"/>
            <w:shd w:val="clear" w:color="auto" w:fill="auto"/>
          </w:tcPr>
          <w:p w:rsidR="00C64CC0" w:rsidRPr="009B3BCF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1 129,90</w:t>
            </w:r>
          </w:p>
        </w:tc>
        <w:tc>
          <w:tcPr>
            <w:tcW w:w="1129" w:type="dxa"/>
            <w:shd w:val="clear" w:color="auto" w:fill="auto"/>
          </w:tcPr>
          <w:p w:rsidR="00C64CC0" w:rsidRPr="009B3BCF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3 832,30</w:t>
            </w:r>
          </w:p>
        </w:tc>
        <w:tc>
          <w:tcPr>
            <w:tcW w:w="1206" w:type="dxa"/>
            <w:shd w:val="clear" w:color="auto" w:fill="auto"/>
          </w:tcPr>
          <w:p w:rsidR="00C64CC0" w:rsidRPr="009B3BCF" w:rsidRDefault="00C64CC0" w:rsidP="000C3A6C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szCs w:val="22"/>
              </w:rPr>
            </w:pPr>
            <w:r>
              <w:rPr>
                <w:rFonts w:eastAsia="Calibri" w:cs="Times New Roman"/>
                <w:b/>
                <w:sz w:val="22"/>
                <w:szCs w:val="22"/>
              </w:rPr>
              <w:t>2 784,00</w:t>
            </w:r>
          </w:p>
        </w:tc>
      </w:tr>
    </w:tbl>
    <w:p w:rsidR="009B3BCF" w:rsidRPr="009B3BCF" w:rsidRDefault="009B3BCF" w:rsidP="009B3BCF">
      <w:pPr>
        <w:suppressAutoHyphens/>
        <w:spacing w:after="0" w:line="240" w:lineRule="auto"/>
        <w:ind w:firstLine="567"/>
        <w:jc w:val="both"/>
        <w:rPr>
          <w:rFonts w:eastAsia="Calibri" w:cs="Times New Roman"/>
          <w:sz w:val="28"/>
          <w:szCs w:val="28"/>
        </w:rPr>
      </w:pPr>
    </w:p>
    <w:p w:rsidR="009B3BCF" w:rsidRPr="009B3BCF" w:rsidRDefault="009B3BCF" w:rsidP="009B3BCF">
      <w:pPr>
        <w:spacing w:after="0"/>
        <w:jc w:val="right"/>
        <w:rPr>
          <w:rFonts w:eastAsia="Calibri" w:cs="Times New Roman"/>
          <w:sz w:val="24"/>
          <w:szCs w:val="24"/>
        </w:rPr>
      </w:pPr>
      <w:r w:rsidRPr="009B3BCF">
        <w:rPr>
          <w:rFonts w:eastAsia="Calibri" w:cs="Times New Roman"/>
          <w:sz w:val="24"/>
          <w:szCs w:val="24"/>
        </w:rPr>
        <w:t>Таблица 2</w:t>
      </w:r>
    </w:p>
    <w:p w:rsidR="009B3BCF" w:rsidRPr="009B3BCF" w:rsidRDefault="009B3BCF" w:rsidP="009B3BC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9B3BCF">
        <w:rPr>
          <w:rFonts w:eastAsia="Calibri" w:cs="Times New Roman"/>
          <w:b/>
          <w:sz w:val="24"/>
          <w:szCs w:val="24"/>
        </w:rPr>
        <w:t xml:space="preserve">Значения целевых показателей по исполнению мероприятий муниципальной программы  «Доступная среда» </w:t>
      </w:r>
    </w:p>
    <w:p w:rsidR="009B3BCF" w:rsidRPr="009B3BCF" w:rsidRDefault="009B3BCF" w:rsidP="009B3BC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191"/>
        <w:gridCol w:w="1440"/>
        <w:gridCol w:w="1128"/>
        <w:gridCol w:w="1128"/>
        <w:gridCol w:w="1128"/>
        <w:gridCol w:w="1128"/>
        <w:gridCol w:w="988"/>
        <w:gridCol w:w="988"/>
        <w:gridCol w:w="1128"/>
        <w:gridCol w:w="1206"/>
      </w:tblGrid>
      <w:tr w:rsidR="009B3BCF" w:rsidRPr="009B3BCF" w:rsidTr="000C3A6C">
        <w:trPr>
          <w:trHeight w:val="232"/>
        </w:trPr>
        <w:tc>
          <w:tcPr>
            <w:tcW w:w="540" w:type="dxa"/>
            <w:vMerge w:val="restart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№ п\</w:t>
            </w:r>
            <w:proofErr w:type="gramStart"/>
            <w:r w:rsidRPr="009B3BCF">
              <w:rPr>
                <w:rFonts w:eastAsia="Calibri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218" w:type="dxa"/>
            <w:vMerge w:val="restart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202</w:t>
            </w:r>
            <w:r>
              <w:rPr>
                <w:rFonts w:eastAsia="Calibri" w:cs="Times New Roman"/>
                <w:sz w:val="22"/>
                <w:szCs w:val="22"/>
              </w:rPr>
              <w:t>1</w:t>
            </w:r>
            <w:r w:rsidRPr="009B3BCF">
              <w:rPr>
                <w:rFonts w:eastAsia="Calibri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202</w:t>
            </w:r>
            <w:r>
              <w:rPr>
                <w:rFonts w:eastAsia="Calibri" w:cs="Times New Roman"/>
                <w:sz w:val="22"/>
                <w:szCs w:val="22"/>
              </w:rPr>
              <w:t>2</w:t>
            </w:r>
            <w:r w:rsidRPr="009B3BCF">
              <w:rPr>
                <w:rFonts w:eastAsia="Calibri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202</w:t>
            </w:r>
            <w:r>
              <w:rPr>
                <w:rFonts w:eastAsia="Calibri" w:cs="Times New Roman"/>
                <w:sz w:val="22"/>
                <w:szCs w:val="22"/>
              </w:rPr>
              <w:t>3</w:t>
            </w:r>
            <w:r w:rsidRPr="009B3BCF">
              <w:rPr>
                <w:rFonts w:eastAsia="Calibri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center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202</w:t>
            </w:r>
            <w:r>
              <w:rPr>
                <w:rFonts w:eastAsia="Calibri" w:cs="Times New Roman"/>
                <w:sz w:val="22"/>
                <w:szCs w:val="22"/>
              </w:rPr>
              <w:t>4</w:t>
            </w:r>
            <w:r w:rsidRPr="009B3BCF">
              <w:rPr>
                <w:rFonts w:eastAsia="Calibri" w:cs="Times New Roman"/>
                <w:sz w:val="22"/>
                <w:szCs w:val="22"/>
              </w:rPr>
              <w:t xml:space="preserve"> год</w:t>
            </w:r>
          </w:p>
        </w:tc>
      </w:tr>
      <w:tr w:rsidR="000C3A6C" w:rsidRPr="009B3BCF" w:rsidTr="000C3A6C">
        <w:trPr>
          <w:trHeight w:val="276"/>
        </w:trPr>
        <w:tc>
          <w:tcPr>
            <w:tcW w:w="540" w:type="dxa"/>
            <w:vMerge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4218" w:type="dxa"/>
            <w:vMerge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9B3BCF" w:rsidRPr="009B3BCF" w:rsidRDefault="009B3BCF" w:rsidP="009B3BCF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 w:rsidRPr="009B3BCF">
              <w:rPr>
                <w:rFonts w:eastAsia="Calibri" w:cs="Times New Roman"/>
                <w:sz w:val="22"/>
                <w:szCs w:val="22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9B3BCF" w:rsidRPr="009B3BCF" w:rsidRDefault="00C64CC0" w:rsidP="008C0620">
            <w:pPr>
              <w:spacing w:after="0" w:line="240" w:lineRule="auto"/>
              <w:jc w:val="both"/>
              <w:rPr>
                <w:rFonts w:eastAsia="Calibri" w:cs="Times New Roman"/>
                <w:sz w:val="22"/>
                <w:szCs w:val="22"/>
              </w:rPr>
            </w:pPr>
            <w:r>
              <w:rPr>
                <w:rFonts w:eastAsia="Calibri" w:cs="Times New Roman"/>
                <w:sz w:val="22"/>
                <w:szCs w:val="22"/>
              </w:rPr>
              <w:t xml:space="preserve">факт </w:t>
            </w:r>
            <w:r w:rsidR="008C0620">
              <w:rPr>
                <w:rFonts w:eastAsia="Calibri" w:cs="Times New Roman"/>
                <w:sz w:val="22"/>
                <w:szCs w:val="22"/>
              </w:rPr>
              <w:t>на 28.10.2024</w:t>
            </w:r>
          </w:p>
        </w:tc>
      </w:tr>
      <w:tr w:rsidR="000C3A6C" w:rsidRPr="009B3BCF" w:rsidTr="000C3A6C">
        <w:tc>
          <w:tcPr>
            <w:tcW w:w="540" w:type="dxa"/>
            <w:shd w:val="clear" w:color="auto" w:fill="auto"/>
            <w:vAlign w:val="center"/>
          </w:tcPr>
          <w:p w:rsidR="00C64CC0" w:rsidRPr="009B3BCF" w:rsidRDefault="00C64CC0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64CC0" w:rsidRPr="009B3BCF" w:rsidRDefault="00C64CC0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 xml:space="preserve">Количество объектов социальной инфраструктуры, в которых </w:t>
            </w:r>
            <w:r w:rsidRPr="009B3BCF">
              <w:rPr>
                <w:rFonts w:eastAsia="Arial Unicode MS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проведен  комплекс мероприятий по дооборудованию, адаптации объекта в соответствии с требованиями </w:t>
            </w:r>
            <w:r w:rsidRPr="009B3BCF">
              <w:rPr>
                <w:rFonts w:eastAsia="Arial Unicode MS" w:cs="Times New Roman"/>
                <w:color w:val="000000"/>
                <w:kern w:val="1"/>
                <w:sz w:val="22"/>
                <w:szCs w:val="22"/>
                <w:lang w:eastAsia="ar-SA"/>
              </w:rPr>
              <w:lastRenderedPageBreak/>
              <w:t>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64CC0" w:rsidRPr="009B3BCF" w:rsidRDefault="00C64CC0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lastRenderedPageBreak/>
              <w:t>ед.</w:t>
            </w:r>
          </w:p>
        </w:tc>
        <w:tc>
          <w:tcPr>
            <w:tcW w:w="1134" w:type="dxa"/>
            <w:shd w:val="clear" w:color="auto" w:fill="auto"/>
          </w:tcPr>
          <w:p w:rsidR="00C64CC0" w:rsidRPr="00395162" w:rsidRDefault="00C64CC0" w:rsidP="000C3A6C">
            <w:pPr>
              <w:snapToGrid w:val="0"/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64CC0" w:rsidRPr="00395162" w:rsidRDefault="00C64CC0" w:rsidP="000C3A6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C64CC0" w:rsidRPr="00395162" w:rsidRDefault="00C64CC0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64CC0" w:rsidRPr="00395162" w:rsidRDefault="00C64CC0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64CC0" w:rsidRPr="009B3BCF" w:rsidRDefault="000C3A6C" w:rsidP="000C3A6C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64CC0" w:rsidRPr="009B3BCF" w:rsidRDefault="000C3A6C" w:rsidP="000C3A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C64CC0" w:rsidRPr="009B3BCF" w:rsidRDefault="000C3A6C" w:rsidP="008C06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1</w:t>
            </w:r>
            <w:r w:rsidR="008C0620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8</w:t>
            </w:r>
          </w:p>
        </w:tc>
      </w:tr>
      <w:tr w:rsidR="000C3A6C" w:rsidRPr="009B3BCF" w:rsidTr="000C3A6C">
        <w:tc>
          <w:tcPr>
            <w:tcW w:w="540" w:type="dxa"/>
            <w:shd w:val="clear" w:color="auto" w:fill="auto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lastRenderedPageBreak/>
              <w:t>2</w:t>
            </w:r>
          </w:p>
        </w:tc>
        <w:tc>
          <w:tcPr>
            <w:tcW w:w="4218" w:type="dxa"/>
            <w:shd w:val="clear" w:color="auto" w:fill="auto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Calibri" w:cs="Times New Roman"/>
                <w:iCs/>
                <w:kern w:val="1"/>
                <w:sz w:val="22"/>
                <w:szCs w:val="22"/>
                <w:lang w:eastAsia="ar-SA"/>
              </w:rPr>
              <w:t>Число пользователей с ограничениями жизнедеятельности в муниципальных библиотеках</w:t>
            </w:r>
          </w:p>
        </w:tc>
        <w:tc>
          <w:tcPr>
            <w:tcW w:w="1446" w:type="dxa"/>
            <w:shd w:val="clear" w:color="auto" w:fill="auto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252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253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992" w:type="dxa"/>
            <w:shd w:val="clear" w:color="auto" w:fill="auto"/>
          </w:tcPr>
          <w:p w:rsidR="000C3A6C" w:rsidRPr="00395162" w:rsidRDefault="000C3A6C" w:rsidP="000C3A6C">
            <w:pPr>
              <w:snapToGrid w:val="0"/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0C3A6C" w:rsidRPr="009B3BCF" w:rsidRDefault="000C3A6C" w:rsidP="000C3A6C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254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</w:tr>
      <w:tr w:rsidR="000C3A6C" w:rsidRPr="009B3BCF" w:rsidTr="000C3A6C">
        <w:trPr>
          <w:trHeight w:val="276"/>
        </w:trPr>
        <w:tc>
          <w:tcPr>
            <w:tcW w:w="540" w:type="dxa"/>
            <w:shd w:val="clear" w:color="auto" w:fill="auto"/>
            <w:vAlign w:val="center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Доля детей инвалидов, обучающихся в общеобразовательных учреждениях, в общей численности детей-инвалидов, не имеющих противопоказаний к обучению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0C3A6C" w:rsidRPr="009B3BCF" w:rsidRDefault="000C3A6C" w:rsidP="000C3A6C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3A6C" w:rsidRPr="009B3BCF" w:rsidTr="000C3A6C">
        <w:trPr>
          <w:trHeight w:val="276"/>
        </w:trPr>
        <w:tc>
          <w:tcPr>
            <w:tcW w:w="540" w:type="dxa"/>
            <w:shd w:val="clear" w:color="auto" w:fill="auto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218" w:type="dxa"/>
            <w:shd w:val="clear" w:color="auto" w:fill="auto"/>
          </w:tcPr>
          <w:p w:rsidR="000C3A6C" w:rsidRPr="009B3BCF" w:rsidRDefault="000C3A6C" w:rsidP="006E185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Доля образовательных учреждений, в которых сформирована универсальная безбарьерная среда, позволяющая обеспечить совместное обучение инвалидов и лиц, не имеющих нарушений развития, в общем количестве учреждений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C3A6C" w:rsidRPr="00395162" w:rsidRDefault="000C3A6C" w:rsidP="000C3A6C">
            <w:pPr>
              <w:snapToGrid w:val="0"/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0C3A6C" w:rsidRPr="009B3BCF" w:rsidRDefault="000C3A6C" w:rsidP="000C3A6C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0C3A6C" w:rsidRPr="009B3BCF" w:rsidTr="000C3A6C">
        <w:tc>
          <w:tcPr>
            <w:tcW w:w="540" w:type="dxa"/>
            <w:shd w:val="clear" w:color="auto" w:fill="auto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 xml:space="preserve"> Количество детей с ограничениями жизнедеятельности, занимающихся  в детской школе искусств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C3A6C" w:rsidRPr="009B3BCF" w:rsidRDefault="000C3A6C" w:rsidP="009B3BC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 w:rsidRPr="009B3BCF"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suppressLineNumbers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C3A6C" w:rsidRPr="00395162" w:rsidRDefault="000C3A6C" w:rsidP="000C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C3A6C" w:rsidRPr="00395162" w:rsidRDefault="000C3A6C" w:rsidP="000C3A6C">
            <w:pPr>
              <w:snapToGrid w:val="0"/>
              <w:jc w:val="center"/>
              <w:rPr>
                <w:sz w:val="22"/>
                <w:szCs w:val="22"/>
              </w:rPr>
            </w:pPr>
            <w:r w:rsidRPr="003951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C3A6C" w:rsidRPr="009B3BCF" w:rsidRDefault="000C3A6C" w:rsidP="000C3A6C">
            <w:pPr>
              <w:widowControl w:val="0"/>
              <w:suppressAutoHyphens/>
              <w:spacing w:after="0" w:line="240" w:lineRule="auto"/>
              <w:jc w:val="center"/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</w:pPr>
            <w:r>
              <w:rPr>
                <w:rFonts w:eastAsia="Arial Unicode MS" w:cs="Times New Roman"/>
                <w:kern w:val="1"/>
                <w:sz w:val="22"/>
                <w:szCs w:val="22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C3A6C" w:rsidRDefault="000C3A6C" w:rsidP="000C3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</w:tbl>
    <w:p w:rsidR="009B3BCF" w:rsidRPr="009B3BCF" w:rsidRDefault="009B3BCF" w:rsidP="009B3BCF">
      <w:pPr>
        <w:suppressAutoHyphens/>
        <w:spacing w:after="0" w:line="240" w:lineRule="auto"/>
        <w:ind w:firstLine="567"/>
        <w:jc w:val="both"/>
        <w:rPr>
          <w:rFonts w:eastAsia="Calibri" w:cs="Times New Roman"/>
        </w:rPr>
      </w:pPr>
    </w:p>
    <w:p w:rsidR="009B3BCF" w:rsidRPr="009B3BCF" w:rsidRDefault="009B3BCF" w:rsidP="009B3BCF">
      <w:pPr>
        <w:spacing w:after="0" w:line="240" w:lineRule="auto"/>
        <w:jc w:val="both"/>
        <w:rPr>
          <w:rFonts w:eastAsia="Calibri" w:cs="Times New Roman"/>
          <w:color w:val="000000"/>
          <w:sz w:val="28"/>
          <w:szCs w:val="28"/>
        </w:rPr>
      </w:pPr>
    </w:p>
    <w:p w:rsidR="009B3BCF" w:rsidRDefault="009B3BCF" w:rsidP="00350D1B">
      <w:pPr>
        <w:spacing w:after="0" w:line="240" w:lineRule="auto"/>
        <w:ind w:firstLine="709"/>
        <w:jc w:val="both"/>
        <w:rPr>
          <w:rFonts w:cs="Open Sans"/>
          <w:sz w:val="28"/>
          <w:szCs w:val="28"/>
          <w:shd w:val="clear" w:color="auto" w:fill="FFFFFF"/>
        </w:rPr>
      </w:pPr>
    </w:p>
    <w:p w:rsidR="009B3BCF" w:rsidRDefault="009B3BCF" w:rsidP="00350D1B">
      <w:pPr>
        <w:spacing w:after="0" w:line="240" w:lineRule="auto"/>
        <w:ind w:firstLine="709"/>
        <w:jc w:val="both"/>
        <w:rPr>
          <w:rFonts w:cs="Open Sans"/>
          <w:sz w:val="28"/>
          <w:szCs w:val="28"/>
          <w:shd w:val="clear" w:color="auto" w:fill="FFFFFF"/>
        </w:rPr>
      </w:pPr>
    </w:p>
    <w:p w:rsidR="009B3BCF" w:rsidRDefault="009B3BCF" w:rsidP="00350D1B">
      <w:pPr>
        <w:spacing w:after="0" w:line="240" w:lineRule="auto"/>
        <w:ind w:firstLine="709"/>
        <w:jc w:val="both"/>
        <w:rPr>
          <w:rFonts w:cs="Open Sans"/>
          <w:sz w:val="28"/>
          <w:szCs w:val="28"/>
          <w:shd w:val="clear" w:color="auto" w:fill="FFFFFF"/>
        </w:rPr>
      </w:pPr>
    </w:p>
    <w:p w:rsidR="009B3BCF" w:rsidRDefault="009B3BCF" w:rsidP="00350D1B">
      <w:pPr>
        <w:spacing w:after="0" w:line="240" w:lineRule="auto"/>
        <w:ind w:firstLine="709"/>
        <w:jc w:val="both"/>
        <w:rPr>
          <w:rFonts w:cs="Open Sans"/>
          <w:sz w:val="28"/>
          <w:szCs w:val="28"/>
          <w:shd w:val="clear" w:color="auto" w:fill="FFFFFF"/>
        </w:rPr>
      </w:pPr>
    </w:p>
    <w:p w:rsidR="009B3BCF" w:rsidRDefault="009B3BCF" w:rsidP="00350D1B">
      <w:pPr>
        <w:spacing w:after="0" w:line="240" w:lineRule="auto"/>
        <w:ind w:firstLine="709"/>
        <w:jc w:val="both"/>
        <w:rPr>
          <w:rFonts w:cs="Open Sans"/>
          <w:sz w:val="28"/>
          <w:szCs w:val="28"/>
          <w:shd w:val="clear" w:color="auto" w:fill="FFFFFF"/>
        </w:rPr>
      </w:pPr>
    </w:p>
    <w:p w:rsidR="009B3BCF" w:rsidRPr="00350D1B" w:rsidRDefault="009B3BCF" w:rsidP="00350D1B">
      <w:pPr>
        <w:spacing w:after="0" w:line="240" w:lineRule="auto"/>
        <w:ind w:firstLine="709"/>
        <w:jc w:val="both"/>
        <w:rPr>
          <w:rFonts w:cs="Open Sans"/>
          <w:sz w:val="28"/>
          <w:szCs w:val="28"/>
          <w:shd w:val="clear" w:color="auto" w:fill="FFFFFF"/>
        </w:rPr>
      </w:pPr>
    </w:p>
    <w:sectPr w:rsidR="009B3BCF" w:rsidRPr="00350D1B" w:rsidSect="009B3BC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8011F8C"/>
    <w:multiLevelType w:val="hybridMultilevel"/>
    <w:tmpl w:val="F35CD43A"/>
    <w:lvl w:ilvl="0" w:tplc="27C4DCC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E7A5AE9"/>
    <w:multiLevelType w:val="hybridMultilevel"/>
    <w:tmpl w:val="2A8A7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67217"/>
    <w:multiLevelType w:val="hybridMultilevel"/>
    <w:tmpl w:val="93BE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F1954"/>
    <w:multiLevelType w:val="hybridMultilevel"/>
    <w:tmpl w:val="D46A7862"/>
    <w:lvl w:ilvl="0" w:tplc="E2BCEB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1E54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0EF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0B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901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8C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88A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704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45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E08"/>
    <w:rsid w:val="00021228"/>
    <w:rsid w:val="00034946"/>
    <w:rsid w:val="00044C22"/>
    <w:rsid w:val="00045FDE"/>
    <w:rsid w:val="0006246B"/>
    <w:rsid w:val="000756DA"/>
    <w:rsid w:val="00092DA7"/>
    <w:rsid w:val="000B67E0"/>
    <w:rsid w:val="000C29BB"/>
    <w:rsid w:val="000C3A6C"/>
    <w:rsid w:val="000F69C4"/>
    <w:rsid w:val="001012BF"/>
    <w:rsid w:val="0012043F"/>
    <w:rsid w:val="00122BB3"/>
    <w:rsid w:val="00132CEA"/>
    <w:rsid w:val="001357CE"/>
    <w:rsid w:val="001710AF"/>
    <w:rsid w:val="001740E4"/>
    <w:rsid w:val="001A0724"/>
    <w:rsid w:val="001A78E5"/>
    <w:rsid w:val="001B7D69"/>
    <w:rsid w:val="001C0A8E"/>
    <w:rsid w:val="001F0C91"/>
    <w:rsid w:val="001F1A6E"/>
    <w:rsid w:val="002002FB"/>
    <w:rsid w:val="00204A16"/>
    <w:rsid w:val="00223846"/>
    <w:rsid w:val="00252427"/>
    <w:rsid w:val="00254261"/>
    <w:rsid w:val="002752DE"/>
    <w:rsid w:val="00286EDD"/>
    <w:rsid w:val="002A7837"/>
    <w:rsid w:val="002D791D"/>
    <w:rsid w:val="002E602D"/>
    <w:rsid w:val="00314106"/>
    <w:rsid w:val="00333A23"/>
    <w:rsid w:val="0034463A"/>
    <w:rsid w:val="00350D1B"/>
    <w:rsid w:val="0035389F"/>
    <w:rsid w:val="003A05FC"/>
    <w:rsid w:val="003B2B4C"/>
    <w:rsid w:val="003B792F"/>
    <w:rsid w:val="003D0C80"/>
    <w:rsid w:val="003F1F31"/>
    <w:rsid w:val="00400011"/>
    <w:rsid w:val="004115B3"/>
    <w:rsid w:val="0041621B"/>
    <w:rsid w:val="00421448"/>
    <w:rsid w:val="00421AEF"/>
    <w:rsid w:val="00435AA4"/>
    <w:rsid w:val="0046695C"/>
    <w:rsid w:val="004B0BEC"/>
    <w:rsid w:val="004B2331"/>
    <w:rsid w:val="004D7301"/>
    <w:rsid w:val="004F37ED"/>
    <w:rsid w:val="00511BE4"/>
    <w:rsid w:val="00514278"/>
    <w:rsid w:val="00526533"/>
    <w:rsid w:val="005614BA"/>
    <w:rsid w:val="00565DB0"/>
    <w:rsid w:val="00587E08"/>
    <w:rsid w:val="005B4E20"/>
    <w:rsid w:val="005D3A63"/>
    <w:rsid w:val="005F3EDE"/>
    <w:rsid w:val="00603F95"/>
    <w:rsid w:val="00607B6E"/>
    <w:rsid w:val="00612A6B"/>
    <w:rsid w:val="0062030D"/>
    <w:rsid w:val="00633B82"/>
    <w:rsid w:val="00654FA3"/>
    <w:rsid w:val="00655232"/>
    <w:rsid w:val="00661727"/>
    <w:rsid w:val="00684237"/>
    <w:rsid w:val="006A24F7"/>
    <w:rsid w:val="006B08F2"/>
    <w:rsid w:val="006E185C"/>
    <w:rsid w:val="006E3EA1"/>
    <w:rsid w:val="006F19A7"/>
    <w:rsid w:val="006F23C2"/>
    <w:rsid w:val="00701A31"/>
    <w:rsid w:val="007200ED"/>
    <w:rsid w:val="007271BA"/>
    <w:rsid w:val="00727783"/>
    <w:rsid w:val="00736CE6"/>
    <w:rsid w:val="007722F0"/>
    <w:rsid w:val="007738BA"/>
    <w:rsid w:val="007A5BEB"/>
    <w:rsid w:val="007B2C8D"/>
    <w:rsid w:val="007D5852"/>
    <w:rsid w:val="007D6C94"/>
    <w:rsid w:val="007F7188"/>
    <w:rsid w:val="00816704"/>
    <w:rsid w:val="008313C2"/>
    <w:rsid w:val="00835BE1"/>
    <w:rsid w:val="00837DB7"/>
    <w:rsid w:val="008470B6"/>
    <w:rsid w:val="00855274"/>
    <w:rsid w:val="00865B1D"/>
    <w:rsid w:val="00894EB4"/>
    <w:rsid w:val="008C0620"/>
    <w:rsid w:val="00932BB0"/>
    <w:rsid w:val="00941093"/>
    <w:rsid w:val="00941AD8"/>
    <w:rsid w:val="009452AE"/>
    <w:rsid w:val="009543F4"/>
    <w:rsid w:val="00982956"/>
    <w:rsid w:val="00984049"/>
    <w:rsid w:val="009B3BCF"/>
    <w:rsid w:val="009B67F1"/>
    <w:rsid w:val="009D22CF"/>
    <w:rsid w:val="009E2D6B"/>
    <w:rsid w:val="00A05B52"/>
    <w:rsid w:val="00A17CB0"/>
    <w:rsid w:val="00A217D9"/>
    <w:rsid w:val="00A23C53"/>
    <w:rsid w:val="00A35E74"/>
    <w:rsid w:val="00A72808"/>
    <w:rsid w:val="00A765B7"/>
    <w:rsid w:val="00A81E07"/>
    <w:rsid w:val="00A90204"/>
    <w:rsid w:val="00A9468B"/>
    <w:rsid w:val="00AB79F4"/>
    <w:rsid w:val="00AC451C"/>
    <w:rsid w:val="00AD05EE"/>
    <w:rsid w:val="00AE28B3"/>
    <w:rsid w:val="00AF2418"/>
    <w:rsid w:val="00B33A17"/>
    <w:rsid w:val="00B47E0D"/>
    <w:rsid w:val="00B67C3D"/>
    <w:rsid w:val="00B9210B"/>
    <w:rsid w:val="00BA2920"/>
    <w:rsid w:val="00BA4BF7"/>
    <w:rsid w:val="00BB15FF"/>
    <w:rsid w:val="00BB741A"/>
    <w:rsid w:val="00BF041D"/>
    <w:rsid w:val="00BF46B1"/>
    <w:rsid w:val="00C5617E"/>
    <w:rsid w:val="00C61AA8"/>
    <w:rsid w:val="00C62F2A"/>
    <w:rsid w:val="00C64CC0"/>
    <w:rsid w:val="00C70523"/>
    <w:rsid w:val="00C84196"/>
    <w:rsid w:val="00C966D5"/>
    <w:rsid w:val="00CA6AE6"/>
    <w:rsid w:val="00CC302B"/>
    <w:rsid w:val="00CF50B0"/>
    <w:rsid w:val="00D2404F"/>
    <w:rsid w:val="00D24EE8"/>
    <w:rsid w:val="00D30249"/>
    <w:rsid w:val="00D37C69"/>
    <w:rsid w:val="00D44E9C"/>
    <w:rsid w:val="00D80A9E"/>
    <w:rsid w:val="00D828F4"/>
    <w:rsid w:val="00D94E95"/>
    <w:rsid w:val="00DB2A65"/>
    <w:rsid w:val="00DB31D2"/>
    <w:rsid w:val="00DB5CF4"/>
    <w:rsid w:val="00DC0A49"/>
    <w:rsid w:val="00DD05D8"/>
    <w:rsid w:val="00DE07AD"/>
    <w:rsid w:val="00DE0D32"/>
    <w:rsid w:val="00DE205A"/>
    <w:rsid w:val="00DE32A1"/>
    <w:rsid w:val="00DF02BE"/>
    <w:rsid w:val="00E17496"/>
    <w:rsid w:val="00E26A76"/>
    <w:rsid w:val="00E426C8"/>
    <w:rsid w:val="00E65B12"/>
    <w:rsid w:val="00E8249F"/>
    <w:rsid w:val="00E850B9"/>
    <w:rsid w:val="00E867D7"/>
    <w:rsid w:val="00E912D7"/>
    <w:rsid w:val="00E91C49"/>
    <w:rsid w:val="00ED004B"/>
    <w:rsid w:val="00EE0EB3"/>
    <w:rsid w:val="00EF406C"/>
    <w:rsid w:val="00F05E99"/>
    <w:rsid w:val="00F11369"/>
    <w:rsid w:val="00F133DF"/>
    <w:rsid w:val="00F1705B"/>
    <w:rsid w:val="00F217B0"/>
    <w:rsid w:val="00F245E4"/>
    <w:rsid w:val="00F2754F"/>
    <w:rsid w:val="00F31D6B"/>
    <w:rsid w:val="00F44E90"/>
    <w:rsid w:val="00F706DF"/>
    <w:rsid w:val="00FE176F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9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35AA4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684237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E867D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Абзац списка Знак"/>
    <w:link w:val="a6"/>
    <w:uiPriority w:val="34"/>
    <w:rsid w:val="00E867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35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i-ugr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port-yugorsk.ru/adaptivnyy-spor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siug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portca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17</Pages>
  <Words>7414</Words>
  <Characters>42264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Хорошавина Татьяна Александровна</dc:creator>
  <cp:lastModifiedBy>Салейко Анастасия Станиславовна</cp:lastModifiedBy>
  <cp:revision>30</cp:revision>
  <cp:lastPrinted>2024-10-31T10:28:00Z</cp:lastPrinted>
  <dcterms:created xsi:type="dcterms:W3CDTF">2024-10-22T05:02:00Z</dcterms:created>
  <dcterms:modified xsi:type="dcterms:W3CDTF">2024-11-27T04:47:00Z</dcterms:modified>
</cp:coreProperties>
</file>